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50" w:line="240" w:lineRule="atLeast"/>
        <w:jc w:val="center"/>
        <w:rPr>
          <w:rFonts w:hint="eastAsia" w:ascii="黑体" w:eastAsia="黑体" w:cs="宋体"/>
          <w:b/>
          <w:color w:val="0D0D0D"/>
          <w:spacing w:val="20"/>
          <w:kern w:val="32"/>
          <w:sz w:val="36"/>
          <w:szCs w:val="36"/>
          <w:lang w:val="en-US" w:eastAsia="zh-CN"/>
        </w:rPr>
      </w:pPr>
      <w:r>
        <w:rPr>
          <w:rFonts w:hint="eastAsia" w:ascii="黑体" w:eastAsia="黑体" w:cs="宋体"/>
          <w:b/>
          <w:color w:val="0D0D0D"/>
          <w:spacing w:val="20"/>
          <w:kern w:val="32"/>
          <w:sz w:val="48"/>
          <w:szCs w:val="48"/>
          <w:lang w:val="en-US" w:eastAsia="zh-CN"/>
        </w:rPr>
        <w:t>2019中国（北京）国际城市景观照明博览会</w:t>
      </w:r>
    </w:p>
    <w:p>
      <w:pPr>
        <w:spacing w:afterLines="100" w:line="400" w:lineRule="exact"/>
        <w:ind w:firstLine="151" w:firstLineChars="50"/>
        <w:jc w:val="center"/>
        <w:rPr>
          <w:rFonts w:ascii="黑体" w:eastAsia="黑体"/>
          <w:color w:val="0D0D0D"/>
          <w:sz w:val="30"/>
          <w:szCs w:val="30"/>
        </w:rPr>
      </w:pPr>
      <w:r>
        <w:rPr>
          <w:rFonts w:hint="eastAsia" w:ascii="黑体" w:eastAsia="黑体"/>
          <w:b/>
          <w:color w:val="0D0D0D"/>
          <w:sz w:val="30"/>
          <w:szCs w:val="30"/>
        </w:rPr>
        <w:t>时间：201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9</w:t>
      </w:r>
      <w:r>
        <w:rPr>
          <w:rFonts w:hint="eastAsia" w:ascii="黑体" w:eastAsia="黑体"/>
          <w:b/>
          <w:color w:val="0D0D0D"/>
          <w:sz w:val="30"/>
          <w:szCs w:val="30"/>
        </w:rPr>
        <w:t>年1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b/>
          <w:color w:val="0D0D0D"/>
          <w:sz w:val="30"/>
          <w:szCs w:val="30"/>
        </w:rPr>
        <w:t>月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7</w:t>
      </w:r>
      <w:r>
        <w:rPr>
          <w:rFonts w:hint="eastAsia" w:ascii="黑体" w:eastAsia="黑体"/>
          <w:b/>
          <w:color w:val="0D0D0D"/>
          <w:sz w:val="30"/>
          <w:szCs w:val="30"/>
        </w:rPr>
        <w:t>-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9</w:t>
      </w:r>
      <w:r>
        <w:rPr>
          <w:rFonts w:hint="eastAsia" w:ascii="黑体" w:eastAsia="黑体"/>
          <w:b/>
          <w:color w:val="0D0D0D"/>
          <w:sz w:val="30"/>
          <w:szCs w:val="30"/>
        </w:rPr>
        <w:t>日    地点：中国国际展览中心（新馆）</w:t>
      </w:r>
    </w:p>
    <w:p>
      <w:pPr>
        <w:spacing w:beforeLines="50" w:afterLines="50" w:line="360" w:lineRule="exact"/>
        <w:rPr>
          <w:rFonts w:ascii="黑体" w:eastAsia="黑体"/>
          <w:b/>
          <w:color w:val="0D0D0D"/>
          <w:sz w:val="24"/>
        </w:rPr>
      </w:pPr>
      <w:r>
        <w:rPr>
          <w:rFonts w:hint="eastAsia" w:ascii="黑体" w:eastAsia="黑体"/>
          <w:b/>
          <w:color w:val="0D0D0D"/>
          <w:sz w:val="24"/>
        </w:rPr>
        <w:t>组织机构</w:t>
      </w:r>
    </w:p>
    <w:p>
      <w:pPr>
        <w:spacing w:beforeLines="50" w:afterLines="50" w:line="360" w:lineRule="exact"/>
        <w:rPr>
          <w:rFonts w:ascii="黑体" w:eastAsia="黑体"/>
          <w:b/>
          <w:color w:val="0D0D0D"/>
          <w:sz w:val="24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>批准单位</w:t>
      </w:r>
    </w:p>
    <w:p>
      <w:pPr>
        <w:spacing w:beforeLines="50" w:afterLines="50" w:line="360" w:lineRule="exact"/>
        <w:ind w:firstLine="472" w:firstLineChars="197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 中华人民共和国商务部</w:t>
      </w:r>
    </w:p>
    <w:p>
      <w:pPr>
        <w:spacing w:beforeLines="50" w:afterLines="50" w:line="300" w:lineRule="exact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>支持单位</w:t>
      </w:r>
    </w:p>
    <w:p>
      <w:pPr>
        <w:pStyle w:val="20"/>
        <w:spacing w:line="280" w:lineRule="exact"/>
        <w:ind w:firstLine="600" w:firstLineChars="250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>中华人民共和国住房和城乡建设部</w:t>
      </w:r>
    </w:p>
    <w:p>
      <w:pPr>
        <w:spacing w:beforeLines="50" w:afterLines="50" w:line="300" w:lineRule="exact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>主办单位</w:t>
      </w:r>
    </w:p>
    <w:p>
      <w:pPr>
        <w:pStyle w:val="20"/>
        <w:ind w:firstLine="600" w:firstLineChars="250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中国建筑文化中心 </w:t>
      </w:r>
    </w:p>
    <w:p>
      <w:pPr>
        <w:spacing w:beforeLines="50" w:afterLines="50" w:line="300" w:lineRule="exact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 xml:space="preserve"> 协办单位</w:t>
      </w:r>
    </w:p>
    <w:p>
      <w:pPr>
        <w:pStyle w:val="20"/>
        <w:ind w:left="598" w:leftChars="285" w:firstLine="0" w:firstLineChars="0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中国市长协会      中国城市科学研究会     中国城市规划协会         中国建筑业协会     中国建筑学会      中国土木工程学会       中国房地产业协会       中国勘察设计协会   中国工程建设标准化协会  中国建筑金属结构协会 中国建筑装饰协会 中国风景名胜区协会      中国风景园林学会     中国市政工程协会     中国城市燃气协会      中国城镇供热协会    中国城镇供水排水协会 中国建筑节能协会 中国城市环境卫生协会  中国城市公共交通协会   中国电梯协会    </w:t>
      </w:r>
      <w:r>
        <w:rPr>
          <w:rFonts w:hint="eastAsia" w:ascii="黑体" w:eastAsia="黑体"/>
          <w:color w:val="0D0D0D"/>
          <w:sz w:val="24"/>
          <w:lang w:val="en-US" w:eastAsia="zh-CN"/>
        </w:rPr>
        <w:t xml:space="preserve">  </w:t>
      </w:r>
      <w:r>
        <w:rPr>
          <w:rFonts w:hint="eastAsia" w:ascii="黑体" w:eastAsia="黑体"/>
          <w:color w:val="0D0D0D"/>
          <w:sz w:val="24"/>
        </w:rPr>
        <w:t>中国物业管理协会</w:t>
      </w:r>
    </w:p>
    <w:p>
      <w:pPr>
        <w:pStyle w:val="20"/>
        <w:spacing w:line="360" w:lineRule="auto"/>
        <w:ind w:left="0" w:leftChars="0" w:firstLine="0" w:firstLineChars="0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>特别协办</w:t>
      </w:r>
    </w:p>
    <w:p>
      <w:pPr>
        <w:pStyle w:val="20"/>
        <w:spacing w:line="360" w:lineRule="auto"/>
        <w:ind w:left="598" w:leftChars="285" w:firstLine="0" w:firstLineChars="0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color w:val="0D0D0D"/>
          <w:sz w:val="24"/>
        </w:rPr>
        <w:t xml:space="preserve">中国建筑设计院城镇规划院        《小城镇建设》杂志社          </w:t>
      </w:r>
    </w:p>
    <w:p>
      <w:pPr>
        <w:spacing w:beforeLines="50" w:afterLines="50" w:line="300" w:lineRule="exact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 xml:space="preserve"> 承办单位</w:t>
      </w:r>
    </w:p>
    <w:p>
      <w:pPr>
        <w:pStyle w:val="20"/>
        <w:ind w:firstLine="600" w:firstLineChars="250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北京中建文博展览有限公司  </w:t>
      </w:r>
    </w:p>
    <w:p>
      <w:pPr>
        <w:spacing w:before="60" w:after="80" w:line="360" w:lineRule="exact"/>
        <w:jc w:val="center"/>
        <w:rPr>
          <w:rFonts w:ascii="黑体" w:eastAsia="黑体"/>
          <w:b/>
          <w:color w:val="0D0D0D"/>
          <w:spacing w:val="20"/>
          <w:sz w:val="30"/>
          <w:szCs w:val="30"/>
        </w:rPr>
      </w:pPr>
      <w:r>
        <w:rPr>
          <w:rFonts w:ascii="黑体" w:eastAsia="黑体"/>
          <w:b/>
          <w:color w:val="0D0D0D"/>
          <w:spacing w:val="20"/>
          <w:sz w:val="30"/>
          <w:szCs w:val="30"/>
        </w:rPr>
        <w:pict>
          <v:line id="_x0000_s1026" o:spid="_x0000_s1026" o:spt="20" style="position:absolute;left:0pt;margin-left:306pt;margin-top:10.35pt;height:0pt;width:219.8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黑体" w:eastAsia="黑体"/>
          <w:b/>
          <w:color w:val="0D0D0D"/>
          <w:spacing w:val="20"/>
          <w:sz w:val="30"/>
          <w:szCs w:val="30"/>
        </w:rPr>
        <w:pict>
          <v:line id="直线 4" o:spid="_x0000_s1029" o:spt="20" style="position:absolute;left:0pt;margin-left:-3.8pt;margin-top:10.35pt;height:0pt;width:219.8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黑体" w:eastAsia="黑体"/>
          <w:b/>
          <w:color w:val="0D0D0D"/>
          <w:spacing w:val="20"/>
          <w:sz w:val="30"/>
          <w:szCs w:val="30"/>
        </w:rPr>
        <w:t>邀 请 函</w:t>
      </w:r>
    </w:p>
    <w:p>
      <w:pPr>
        <w:spacing w:line="360" w:lineRule="exact"/>
        <w:ind w:firstLine="480"/>
        <w:jc w:val="left"/>
        <w:rPr>
          <w:rFonts w:hint="eastAsia" w:ascii="宋体" w:cs="宋体"/>
          <w:color w:val="0D0D0D"/>
          <w:sz w:val="24"/>
          <w:lang w:val="en-US" w:eastAsia="zh-CN"/>
        </w:rPr>
      </w:pPr>
      <w:r>
        <w:rPr>
          <w:rFonts w:hint="eastAsia" w:ascii="宋体" w:cs="宋体"/>
          <w:color w:val="0D0D0D"/>
          <w:sz w:val="24"/>
          <w:lang w:val="en-US" w:eastAsia="zh-CN"/>
        </w:rPr>
        <w:t>在国内经济飞速发展大背景下，在“美丽中国”、“夜游经济”、“城市改造”“智慧城市”等持续发展需求的催生下，夜景亮化行业焕发出勃勃生机，新技术、新产品和新表现形式不断涌现，持续不断的为城市发展创造价值和新的发展机会。国家政治活动的城市夜景照明，成为展现国家风貌的重要组成，而文化旅游城市为吸引更多游客，也将城市亮化作为旅游业发展的重要投入，因此城市景观照明迎来发展机遇，每年市场千亿可期。</w:t>
      </w:r>
    </w:p>
    <w:p>
      <w:pPr>
        <w:spacing w:line="360" w:lineRule="exact"/>
        <w:ind w:firstLine="480"/>
        <w:jc w:val="left"/>
        <w:rPr>
          <w:rFonts w:ascii="宋体" w:cs="宋体"/>
          <w:color w:val="0D0D0D"/>
          <w:sz w:val="24"/>
        </w:rPr>
      </w:pPr>
      <w:r>
        <w:rPr>
          <w:rFonts w:hint="eastAsia" w:ascii="宋体" w:cs="宋体"/>
          <w:color w:val="0D0D0D"/>
          <w:sz w:val="24"/>
          <w:lang w:eastAsia="zh-CN"/>
        </w:rPr>
        <w:t>由</w:t>
      </w:r>
      <w:r>
        <w:rPr>
          <w:rFonts w:hint="eastAsia" w:ascii="宋体" w:cs="宋体"/>
          <w:color w:val="0D0D0D"/>
          <w:sz w:val="24"/>
        </w:rPr>
        <w:t>商务部批准、住房和城乡建设部支持举办的国家级、国际性综合城市建设</w:t>
      </w:r>
      <w:r>
        <w:rPr>
          <w:rFonts w:hint="eastAsia" w:ascii="宋体" w:cs="宋体"/>
          <w:color w:val="0D0D0D"/>
          <w:sz w:val="24"/>
          <w:lang w:val="en-US" w:eastAsia="zh-CN"/>
        </w:rPr>
        <w:t>领域</w:t>
      </w:r>
      <w:r>
        <w:rPr>
          <w:rFonts w:hint="eastAsia" w:ascii="宋体" w:cs="宋体"/>
          <w:color w:val="0D0D0D"/>
          <w:sz w:val="24"/>
        </w:rPr>
        <w:t>博览会，第十</w:t>
      </w:r>
      <w:r>
        <w:rPr>
          <w:rFonts w:hint="eastAsia" w:ascii="宋体" w:cs="宋体"/>
          <w:color w:val="0D0D0D"/>
          <w:sz w:val="24"/>
          <w:lang w:val="en-US" w:eastAsia="zh-CN"/>
        </w:rPr>
        <w:t>九</w:t>
      </w:r>
      <w:r>
        <w:rPr>
          <w:rFonts w:hint="eastAsia" w:ascii="宋体" w:cs="宋体"/>
          <w:color w:val="0D0D0D"/>
          <w:sz w:val="24"/>
        </w:rPr>
        <w:t>届中国国际城市建设博览会（简称</w:t>
      </w:r>
      <w:r>
        <w:rPr>
          <w:rFonts w:hint="eastAsia" w:ascii="宋体" w:cs="宋体"/>
          <w:color w:val="0D0D0D"/>
          <w:sz w:val="24"/>
          <w:lang w:eastAsia="zh-CN"/>
        </w:rPr>
        <w:t>：中国</w:t>
      </w:r>
      <w:r>
        <w:rPr>
          <w:rFonts w:hint="eastAsia" w:ascii="宋体" w:cs="宋体"/>
          <w:color w:val="0D0D0D"/>
          <w:sz w:val="24"/>
        </w:rPr>
        <w:t>城博会）</w:t>
      </w:r>
      <w:r>
        <w:rPr>
          <w:rFonts w:hint="eastAsia" w:ascii="宋体" w:cs="宋体"/>
          <w:color w:val="0D0D0D"/>
          <w:sz w:val="24"/>
          <w:lang w:val="en-US" w:eastAsia="zh-CN"/>
        </w:rPr>
        <w:t>已成功举办十八届，</w:t>
      </w:r>
      <w:r>
        <w:rPr>
          <w:rFonts w:hint="eastAsia" w:ascii="宋体" w:cs="宋体"/>
          <w:color w:val="0D0D0D"/>
          <w:sz w:val="24"/>
        </w:rPr>
        <w:t>在我国城市建设领域享有较高声誉。本届城博会</w:t>
      </w:r>
      <w:r>
        <w:rPr>
          <w:rFonts w:hint="eastAsia" w:ascii="宋体" w:cs="宋体"/>
          <w:color w:val="0D0D0D"/>
          <w:sz w:val="24"/>
          <w:lang w:val="en-US" w:eastAsia="zh-CN"/>
        </w:rPr>
        <w:t>特设城市景观照明主题展，</w:t>
      </w:r>
      <w:r>
        <w:rPr>
          <w:rFonts w:hint="eastAsia" w:ascii="宋体" w:cs="宋体"/>
          <w:color w:val="0D0D0D"/>
          <w:sz w:val="24"/>
        </w:rPr>
        <w:t>旨在</w:t>
      </w:r>
      <w:r>
        <w:rPr>
          <w:rFonts w:hint="eastAsia" w:ascii="宋体" w:cs="宋体"/>
          <w:color w:val="0D0D0D"/>
          <w:sz w:val="24"/>
          <w:lang w:val="en-US" w:eastAsia="zh-CN"/>
        </w:rPr>
        <w:t>为景观照明行业打造集形象展示、品牌推广、工程对接、市场营销、技术交流于一体的展示推广交易平台。我们诚邀</w:t>
      </w:r>
      <w:r>
        <w:rPr>
          <w:rFonts w:hint="eastAsia" w:ascii="宋体" w:cs="宋体"/>
          <w:color w:val="0D0D0D"/>
          <w:sz w:val="24"/>
        </w:rPr>
        <w:t>国内外城市</w:t>
      </w:r>
      <w:r>
        <w:rPr>
          <w:rFonts w:hint="eastAsia" w:ascii="宋体" w:cs="宋体"/>
          <w:color w:val="0D0D0D"/>
          <w:sz w:val="24"/>
          <w:lang w:val="en-US" w:eastAsia="zh-CN"/>
        </w:rPr>
        <w:t>景观</w:t>
      </w:r>
      <w:r>
        <w:rPr>
          <w:rFonts w:hint="eastAsia" w:ascii="宋体" w:cs="宋体"/>
          <w:color w:val="0D0D0D"/>
          <w:sz w:val="24"/>
        </w:rPr>
        <w:t>照明</w:t>
      </w:r>
      <w:r>
        <w:rPr>
          <w:rFonts w:hint="eastAsia" w:ascii="宋体" w:cs="宋体"/>
          <w:color w:val="0D0D0D"/>
          <w:sz w:val="24"/>
          <w:lang w:eastAsia="zh-CN"/>
        </w:rPr>
        <w:t>、</w:t>
      </w:r>
      <w:r>
        <w:rPr>
          <w:rFonts w:hint="eastAsia" w:ascii="宋体" w:cs="宋体"/>
          <w:color w:val="0D0D0D"/>
          <w:sz w:val="24"/>
        </w:rPr>
        <w:t>亮化工程相关企业及用户前来</w:t>
      </w:r>
      <w:r>
        <w:rPr>
          <w:rFonts w:hint="eastAsia" w:ascii="宋体" w:cs="宋体"/>
          <w:color w:val="0D0D0D"/>
          <w:sz w:val="24"/>
          <w:lang w:val="en-US" w:eastAsia="zh-CN"/>
        </w:rPr>
        <w:t>参展、</w:t>
      </w:r>
      <w:r>
        <w:rPr>
          <w:rFonts w:hint="eastAsia" w:ascii="宋体" w:cs="宋体"/>
          <w:color w:val="0D0D0D"/>
          <w:sz w:val="24"/>
        </w:rPr>
        <w:t>参观交流</w:t>
      </w:r>
      <w:r>
        <w:rPr>
          <w:rFonts w:hint="eastAsia" w:ascii="宋体" w:cs="宋体"/>
          <w:color w:val="0D0D0D"/>
          <w:sz w:val="24"/>
          <w:lang w:val="en-US" w:eastAsia="zh-CN"/>
        </w:rPr>
        <w:t>合作</w:t>
      </w:r>
      <w:r>
        <w:rPr>
          <w:rFonts w:hint="eastAsia" w:ascii="宋体" w:cs="宋体"/>
          <w:color w:val="0D0D0D"/>
          <w:sz w:val="24"/>
        </w:rPr>
        <w:t>！</w:t>
      </w:r>
    </w:p>
    <w:p>
      <w:pPr>
        <w:spacing w:line="360" w:lineRule="exact"/>
        <w:jc w:val="left"/>
        <w:rPr>
          <w:rFonts w:hint="eastAsia" w:ascii="宋体" w:cs="宋体"/>
          <w:b/>
          <w:color w:val="0D0D0D"/>
        </w:rPr>
      </w:pPr>
      <w:r>
        <w:rPr>
          <w:rFonts w:hint="eastAsia" w:ascii="宋体" w:cs="宋体"/>
          <w:color w:val="0D0D0D"/>
          <w:sz w:val="24"/>
        </w:rPr>
        <w:t xml:space="preserve">    </w:t>
      </w:r>
      <w:r>
        <w:rPr>
          <w:rFonts w:hint="eastAsia" w:ascii="宋体" w:cs="宋体"/>
          <w:b/>
          <w:color w:val="0D0D0D"/>
        </w:rPr>
        <w:t xml:space="preserve">                                                                   </w:t>
      </w:r>
      <w:r>
        <w:rPr>
          <w:rFonts w:hint="eastAsia" w:ascii="宋体" w:cs="宋体"/>
          <w:b/>
          <w:color w:val="0D0D0D"/>
          <w:lang w:val="en-US" w:eastAsia="zh-CN"/>
        </w:rPr>
        <w:t xml:space="preserve">   </w:t>
      </w:r>
      <w:r>
        <w:rPr>
          <w:rFonts w:hint="eastAsia" w:ascii="宋体" w:cs="宋体"/>
          <w:b/>
          <w:color w:val="0D0D0D"/>
        </w:rPr>
        <w:t xml:space="preserve"> </w:t>
      </w:r>
    </w:p>
    <w:p>
      <w:pPr>
        <w:spacing w:line="360" w:lineRule="exact"/>
        <w:ind w:firstLine="7590" w:firstLineChars="3600"/>
        <w:jc w:val="left"/>
        <w:rPr>
          <w:rFonts w:hint="eastAsia" w:ascii="宋体" w:cs="宋体"/>
          <w:b/>
          <w:color w:val="0D0D0D"/>
        </w:rPr>
      </w:pPr>
    </w:p>
    <w:p>
      <w:pPr>
        <w:spacing w:beforeLines="50"/>
        <w:rPr>
          <w:rFonts w:ascii="黑体" w:eastAsia="黑体"/>
          <w:b/>
          <w:color w:val="0D0D0D"/>
          <w:sz w:val="28"/>
          <w:szCs w:val="28"/>
        </w:rPr>
      </w:pPr>
      <w:r>
        <w:rPr>
          <w:rFonts w:hint="eastAsia" w:ascii="黑体" w:eastAsia="黑体"/>
          <w:b/>
          <w:color w:val="0D0D0D"/>
          <w:sz w:val="28"/>
          <w:szCs w:val="28"/>
        </w:rPr>
        <w:t>一、</w:t>
      </w:r>
      <w:r>
        <w:rPr>
          <w:rFonts w:hint="eastAsia" w:ascii="黑体" w:eastAsia="黑体"/>
          <w:b/>
          <w:color w:val="0D0D0D"/>
          <w:sz w:val="28"/>
          <w:szCs w:val="28"/>
          <w:lang w:val="en-US" w:eastAsia="zh-CN"/>
        </w:rPr>
        <w:t>主题</w:t>
      </w:r>
      <w:r>
        <w:rPr>
          <w:rFonts w:hint="eastAsia" w:ascii="黑体" w:eastAsia="黑体"/>
          <w:b/>
          <w:color w:val="0D0D0D"/>
          <w:sz w:val="28"/>
          <w:szCs w:val="28"/>
        </w:rPr>
        <w:t>展示</w:t>
      </w:r>
    </w:p>
    <w:p>
      <w:pPr>
        <w:spacing w:beforeLines="50"/>
        <w:rPr>
          <w:rFonts w:ascii="宋体" w:cs="宋体"/>
          <w:color w:val="0D0D0D"/>
          <w:kern w:val="0"/>
          <w:szCs w:val="21"/>
        </w:rPr>
      </w:pPr>
      <w:r>
        <w:rPr>
          <w:rFonts w:hint="eastAsia" w:ascii="黑体" w:eastAsia="黑体"/>
          <w:b/>
          <w:color w:val="0D0D0D"/>
          <w:sz w:val="24"/>
        </w:rPr>
        <w:t>（一）</w:t>
      </w:r>
      <w:r>
        <w:rPr>
          <w:rFonts w:hint="eastAsia" w:ascii="黑体" w:eastAsia="黑体"/>
          <w:b/>
          <w:bCs/>
          <w:color w:val="0D0D0D"/>
          <w:sz w:val="24"/>
        </w:rPr>
        <w:t>各省、自治区、直辖市城乡建设</w:t>
      </w:r>
      <w:r>
        <w:rPr>
          <w:rFonts w:hint="eastAsia" w:ascii="黑体" w:eastAsia="黑体"/>
          <w:b/>
          <w:color w:val="0D0D0D"/>
          <w:sz w:val="24"/>
        </w:rPr>
        <w:t>成就汇报</w:t>
      </w:r>
      <w:r>
        <w:rPr>
          <w:rFonts w:hint="eastAsia" w:ascii="黑体" w:eastAsia="黑体"/>
          <w:b/>
          <w:bCs/>
          <w:color w:val="0D0D0D"/>
          <w:sz w:val="24"/>
        </w:rPr>
        <w:t>展</w:t>
      </w:r>
    </w:p>
    <w:p>
      <w:pPr>
        <w:spacing w:beforeLines="50"/>
        <w:rPr>
          <w:rFonts w:ascii="宋体"/>
          <w:color w:val="0D0D0D"/>
          <w:sz w:val="24"/>
        </w:rPr>
      </w:pPr>
      <w:r>
        <w:rPr>
          <w:rFonts w:hint="eastAsia" w:ascii="宋体" w:cs="宋体"/>
          <w:color w:val="0D0D0D"/>
          <w:kern w:val="0"/>
          <w:sz w:val="24"/>
        </w:rPr>
        <w:t>全面反映改革开放以来城市建设、村镇建设、住宅建设以及建筑业、房地产业、勘察设计业的发展成就；城乡建设标准体系、法律体系、科研体系的建设；建筑市场监管、工程质量安全监管、房地产市场监管体系的建设；建筑节能与科技工作取得的成果。</w:t>
      </w:r>
      <w:r>
        <w:rPr>
          <w:rFonts w:hint="eastAsia" w:ascii="宋体"/>
          <w:color w:val="0D0D0D"/>
          <w:sz w:val="24"/>
        </w:rPr>
        <w:t>以及</w:t>
      </w:r>
      <w:r>
        <w:rPr>
          <w:rFonts w:ascii="宋体"/>
          <w:color w:val="0D0D0D"/>
          <w:sz w:val="24"/>
        </w:rPr>
        <w:t>各省</w:t>
      </w:r>
      <w:r>
        <w:rPr>
          <w:rFonts w:hint="eastAsia" w:ascii="宋体"/>
          <w:color w:val="0D0D0D"/>
          <w:sz w:val="24"/>
        </w:rPr>
        <w:t>、</w:t>
      </w:r>
      <w:r>
        <w:rPr>
          <w:rFonts w:ascii="宋体"/>
          <w:color w:val="0D0D0D"/>
          <w:sz w:val="24"/>
        </w:rPr>
        <w:t>自治区</w:t>
      </w:r>
      <w:r>
        <w:rPr>
          <w:rFonts w:hint="eastAsia" w:ascii="宋体"/>
          <w:color w:val="0D0D0D"/>
          <w:sz w:val="24"/>
        </w:rPr>
        <w:t>、</w:t>
      </w:r>
      <w:r>
        <w:rPr>
          <w:rFonts w:ascii="宋体"/>
          <w:color w:val="0D0D0D"/>
          <w:sz w:val="24"/>
        </w:rPr>
        <w:t>直辖市</w:t>
      </w:r>
      <w:r>
        <w:rPr>
          <w:rFonts w:hint="eastAsia" w:ascii="宋体"/>
          <w:color w:val="0D0D0D"/>
          <w:sz w:val="24"/>
        </w:rPr>
        <w:t>为单位</w:t>
      </w:r>
      <w:r>
        <w:rPr>
          <w:rFonts w:ascii="宋体"/>
          <w:color w:val="0D0D0D"/>
          <w:sz w:val="24"/>
        </w:rPr>
        <w:t>组织展示</w:t>
      </w:r>
      <w:r>
        <w:rPr>
          <w:rFonts w:hint="eastAsia" w:ascii="宋体"/>
          <w:color w:val="0D0D0D"/>
          <w:sz w:val="24"/>
        </w:rPr>
        <w:t>推广</w:t>
      </w:r>
      <w:r>
        <w:rPr>
          <w:rFonts w:ascii="宋体"/>
          <w:color w:val="0D0D0D"/>
          <w:sz w:val="24"/>
        </w:rPr>
        <w:t>。</w:t>
      </w:r>
    </w:p>
    <w:p>
      <w:pPr>
        <w:spacing w:beforeLines="50"/>
        <w:jc w:val="left"/>
        <w:rPr>
          <w:rFonts w:ascii="黑体" w:eastAsia="黑体"/>
          <w:b/>
          <w:color w:val="0D0D0D"/>
          <w:sz w:val="24"/>
        </w:rPr>
      </w:pPr>
      <w:r>
        <w:rPr>
          <w:rFonts w:hint="eastAsia" w:ascii="黑体" w:eastAsia="黑体"/>
          <w:b/>
          <w:color w:val="0D0D0D"/>
          <w:sz w:val="24"/>
        </w:rPr>
        <w:t xml:space="preserve"> (二）建设行业相关学、协会风采展示</w:t>
      </w:r>
    </w:p>
    <w:p>
      <w:pPr>
        <w:spacing w:beforeLines="50"/>
        <w:jc w:val="left"/>
        <w:rPr>
          <w:rFonts w:hint="eastAsia" w:ascii="宋体" w:cs="宋体"/>
          <w:color w:val="0D0D0D"/>
          <w:kern w:val="0"/>
          <w:sz w:val="24"/>
        </w:rPr>
      </w:pPr>
      <w:r>
        <w:rPr>
          <w:rFonts w:hint="eastAsia" w:ascii="宋体" w:cs="宋体"/>
          <w:color w:val="0D0D0D"/>
          <w:kern w:val="0"/>
          <w:sz w:val="24"/>
        </w:rPr>
        <w:t>建筑业协会、建筑学会、城市规划、勘察设计、土木工程、市政工程、旅游规划策划、景观设计、供热、供水排水、风景园林、风景名胜区、公园</w:t>
      </w:r>
      <w:r>
        <w:rPr>
          <w:rFonts w:hint="eastAsia" w:ascii="宋体" w:cs="宋体"/>
          <w:color w:val="0D0D0D"/>
          <w:kern w:val="0"/>
          <w:sz w:val="24"/>
          <w:lang w:val="en-US" w:eastAsia="zh-CN"/>
        </w:rPr>
        <w:t>等</w:t>
      </w:r>
      <w:r>
        <w:rPr>
          <w:rFonts w:hint="eastAsia" w:ascii="宋体" w:cs="宋体"/>
          <w:color w:val="0D0D0D"/>
          <w:kern w:val="0"/>
          <w:sz w:val="24"/>
        </w:rPr>
        <w:t>展示。</w:t>
      </w:r>
    </w:p>
    <w:p>
      <w:pPr>
        <w:spacing w:beforeLines="50"/>
        <w:jc w:val="left"/>
        <w:rPr>
          <w:rFonts w:ascii="黑体" w:eastAsia="黑体"/>
          <w:b/>
          <w:color w:val="0D0D0D"/>
          <w:sz w:val="24"/>
        </w:rPr>
      </w:pPr>
      <w:r>
        <w:rPr>
          <w:rFonts w:hint="eastAsia" w:ascii="黑体" w:eastAsia="黑体"/>
          <w:b/>
          <w:color w:val="0D0D0D"/>
          <w:sz w:val="24"/>
        </w:rPr>
        <w:t>（三）城市</w:t>
      </w:r>
      <w:r>
        <w:rPr>
          <w:rFonts w:hint="eastAsia" w:ascii="黑体" w:eastAsia="黑体"/>
          <w:b/>
          <w:color w:val="0D0D0D"/>
          <w:sz w:val="24"/>
          <w:lang w:eastAsia="zh-CN"/>
        </w:rPr>
        <w:t>（</w:t>
      </w:r>
      <w:r>
        <w:rPr>
          <w:rFonts w:hint="eastAsia" w:ascii="黑体" w:eastAsia="黑体"/>
          <w:b/>
          <w:color w:val="0D0D0D"/>
          <w:sz w:val="24"/>
          <w:lang w:val="en-US" w:eastAsia="zh-CN"/>
        </w:rPr>
        <w:t>城镇</w:t>
      </w:r>
      <w:r>
        <w:rPr>
          <w:rFonts w:hint="eastAsia" w:ascii="黑体" w:eastAsia="黑体"/>
          <w:b/>
          <w:color w:val="0D0D0D"/>
          <w:sz w:val="24"/>
          <w:lang w:eastAsia="zh-CN"/>
        </w:rPr>
        <w:t>）</w:t>
      </w:r>
      <w:r>
        <w:rPr>
          <w:rFonts w:hint="eastAsia" w:ascii="黑体" w:eastAsia="黑体"/>
          <w:b/>
          <w:color w:val="0D0D0D"/>
          <w:sz w:val="24"/>
        </w:rPr>
        <w:t>建设优秀案例展</w:t>
      </w:r>
    </w:p>
    <w:p>
      <w:pPr>
        <w:spacing w:beforeLines="50"/>
        <w:jc w:val="left"/>
        <w:rPr>
          <w:rFonts w:hint="eastAsia" w:ascii="宋体"/>
          <w:bCs/>
          <w:color w:val="0D0D0D"/>
          <w:sz w:val="24"/>
        </w:rPr>
      </w:pPr>
      <w:r>
        <w:rPr>
          <w:rFonts w:hint="eastAsia" w:ascii="宋体"/>
          <w:color w:val="0D0D0D"/>
          <w:sz w:val="24"/>
        </w:rPr>
        <w:t>智慧城市、生态城市、海绵城市及文化创意产业园、世界自然遗产及风景名胜、历史文化名城、名镇、名村保护，城镇棚户区和危旧房改造，老旧小区改造，</w:t>
      </w:r>
      <w:r>
        <w:rPr>
          <w:rFonts w:hint="eastAsia" w:ascii="宋体"/>
          <w:bCs/>
          <w:color w:val="0D0D0D"/>
          <w:sz w:val="24"/>
        </w:rPr>
        <w:t>乡村建设试点的优秀示范案例。</w:t>
      </w:r>
    </w:p>
    <w:p>
      <w:pPr>
        <w:spacing w:beforeLines="50" w:line="280" w:lineRule="exact"/>
        <w:rPr>
          <w:rFonts w:hint="eastAsia" w:ascii="黑体" w:eastAsia="黑体"/>
          <w:b/>
          <w:color w:val="0D0D0D"/>
          <w:sz w:val="24"/>
          <w:lang w:val="en-US" w:eastAsia="zh-CN"/>
        </w:rPr>
      </w:pPr>
      <w:r>
        <w:rPr>
          <w:rFonts w:hint="eastAsia" w:ascii="黑体" w:eastAsia="黑体"/>
          <w:b/>
          <w:color w:val="0D0D0D"/>
          <w:sz w:val="24"/>
          <w:lang w:val="en-US" w:eastAsia="zh-CN"/>
        </w:rPr>
        <w:t>（四）城市景观照明及LED</w:t>
      </w:r>
    </w:p>
    <w:p>
      <w:pPr>
        <w:spacing w:beforeLines="50" w:line="280" w:lineRule="exact"/>
        <w:rPr>
          <w:rFonts w:hint="eastAsia" w:ascii="黑体" w:eastAsia="黑体"/>
          <w:b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 xml:space="preserve">◆ </w:t>
      </w:r>
      <w:r>
        <w:rPr>
          <w:rFonts w:hint="eastAsia" w:ascii="黑体" w:eastAsia="黑体"/>
          <w:b/>
          <w:color w:val="0D0D0D"/>
          <w:sz w:val="24"/>
          <w:lang w:val="en-US" w:eastAsia="zh-CN"/>
        </w:rPr>
        <w:t>景观照明设计及产品</w:t>
      </w:r>
    </w:p>
    <w:p>
      <w:pPr>
        <w:spacing w:beforeLines="50" w:line="280" w:lineRule="exact"/>
        <w:ind w:left="240" w:hanging="240" w:hangingChars="100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 xml:space="preserve">1.商业照明：格栅灯、射灯、舞台灯、导轨灯、筒灯、防爆荧光灯、防爆泛光灯、防爆无极灯、矿用LED防爆灯、防爆灯具等商业照明产品； </w:t>
      </w:r>
    </w:p>
    <w:p>
      <w:pPr>
        <w:spacing w:beforeLines="50" w:line="280" w:lineRule="exact"/>
        <w:ind w:left="240" w:hanging="240" w:hangingChars="100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2.装饰照明：智慧照明系统、吊灯、落地灯、水晶灯、羊皮灯、工艺灯、吸顶灯、柱灯、壁灯及各种装饰灯类一系列产品；</w:t>
      </w:r>
    </w:p>
    <w:p>
      <w:pPr>
        <w:spacing w:beforeLines="50" w:line="280" w:lineRule="exact"/>
        <w:ind w:left="240" w:hanging="240" w:hangingChars="100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3.户外照明：太阳能路灯、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洗墙灯</w:t>
      </w:r>
      <w:r>
        <w:rPr>
          <w:rFonts w:hint="eastAsia" w:ascii="宋体"/>
          <w:color w:val="0D0D0D"/>
          <w:sz w:val="24"/>
          <w:lang w:val="en-US" w:eastAsia="zh-CN"/>
        </w:rPr>
        <w:t>、探照灯、隧道灯、草坪灯、太阳能灯、太阳能板、节日灯/景观灯、霓虹灯、集成式智慧灯杆系统、智慧照明、户外激光照明系统等系列产品；</w:t>
      </w:r>
    </w:p>
    <w:p>
      <w:pPr>
        <w:spacing w:beforeLines="50" w:line="280" w:lineRule="exact"/>
        <w:ind w:left="240" w:hanging="240" w:hangingChars="100"/>
        <w:rPr>
          <w:rFonts w:hint="default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4.景观照明规划设计、工程施工，运营维护及管理；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 xml:space="preserve">◆ </w:t>
      </w:r>
      <w:r>
        <w:rPr>
          <w:rFonts w:hint="eastAsia" w:ascii="黑体" w:eastAsia="黑体"/>
          <w:b/>
          <w:color w:val="0D0D0D"/>
          <w:sz w:val="24"/>
          <w:lang w:val="en-US" w:eastAsia="zh-CN"/>
        </w:rPr>
        <w:t>LED照明及智能应用类产品：</w:t>
      </w:r>
    </w:p>
    <w:p>
      <w:pPr>
        <w:spacing w:beforeLines="50" w:line="280" w:lineRule="exact"/>
        <w:ind w:left="240" w:hanging="240" w:hangingChars="100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1、LED照明：LED灯具，LED芯片、外延片、磊晶片及相关基材，LED封装及器件，LED生产及研发设备和测试仪器等；</w:t>
      </w:r>
    </w:p>
    <w:p>
      <w:pPr>
        <w:spacing w:beforeLines="50" w:line="280" w:lineRule="exact"/>
        <w:ind w:left="480" w:hanging="480" w:hangingChars="200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2、专业/户外照明：室外/街道照明，办公室及工厂照明，建筑照明、商业照明、工程照明，体育馆照明、园林、公共场所照明，防爆、工矿照明等；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3、室内照明（室内灯饰、灯具）：吊灯，落地灯、台灯、壁灯，现代与传统照明等；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4、光源：电灯泡，节能灯泡，发光二极管技术，电灯附件，灯罩，原材料与组装技术等；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5、照明电工产品及配件器材等；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6、专业灯光及其它照明控制系统、生产设备、仪器、新闻媒体等；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◆</w:t>
      </w:r>
      <w:r>
        <w:rPr>
          <w:rFonts w:hint="eastAsia" w:ascii="黑体" w:eastAsia="黑体"/>
          <w:b/>
          <w:color w:val="0D0D0D"/>
          <w:sz w:val="24"/>
          <w:lang w:val="en-US" w:eastAsia="zh-CN"/>
        </w:rPr>
        <w:t xml:space="preserve"> LED应用及高清显示类产品：</w:t>
      </w:r>
    </w:p>
    <w:p>
      <w:pPr>
        <w:spacing w:beforeLines="50" w:line="280" w:lineRule="exact"/>
        <w:ind w:left="480" w:hanging="480" w:hangingChars="200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1、LED屏及电源：户外、室内显示屏、全彩、双色、单色显示屏、LED广告机、大屏幕及控制系统、LED/LCD显示系统、LED驱动电源及各类防雨、超薄电源、驱动IC、LED智能控制系统等；</w:t>
      </w:r>
    </w:p>
    <w:p>
      <w:pPr>
        <w:spacing w:beforeLines="50" w:line="280" w:lineRule="exact"/>
        <w:ind w:left="480" w:hanging="480" w:hangingChars="200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2、高清显示：高清显示终端、大屏幕拼接、异型拼接、多屏幕显示、LCD液晶显示器、数位电子看板、等离子显示器、多媒体信息发布系统、触摸一体机、触控面板及各类型触摸屏、ITO导电膜等触摸屏解决方案等；</w:t>
      </w:r>
    </w:p>
    <w:p>
      <w:pPr>
        <w:spacing w:beforeLines="50" w:line="280" w:lineRule="exact"/>
        <w:ind w:left="480" w:hanging="480" w:hangingChars="200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 xml:space="preserve">3、LED光源及应用：点光源、金属字、发光字、模组、灯箱、灯条、护栏管、霓虹灯、控制器、LED驱动等； </w:t>
      </w:r>
    </w:p>
    <w:p>
      <w:pPr>
        <w:spacing w:beforeLines="50" w:line="280" w:lineRule="exact"/>
        <w:ind w:left="240" w:hanging="240" w:hangingChars="100"/>
        <w:rPr>
          <w:rFonts w:hint="eastAsia" w:ascii="宋体"/>
          <w:color w:val="0D0D0D"/>
          <w:sz w:val="24"/>
          <w:lang w:val="en-US" w:eastAsia="zh-CN"/>
        </w:rPr>
      </w:pPr>
    </w:p>
    <w:p>
      <w:pPr>
        <w:spacing w:beforeLines="50" w:line="280" w:lineRule="exact"/>
        <w:rPr>
          <w:rFonts w:ascii="黑体" w:eastAsia="黑体"/>
          <w:b/>
          <w:color w:val="0D0D0D"/>
          <w:sz w:val="28"/>
          <w:szCs w:val="28"/>
        </w:rPr>
      </w:pPr>
      <w:r>
        <w:rPr>
          <w:rFonts w:hint="eastAsia" w:ascii="黑体" w:eastAsia="黑体"/>
          <w:b/>
          <w:color w:val="0D0D0D"/>
          <w:sz w:val="28"/>
          <w:szCs w:val="28"/>
        </w:rPr>
        <w:t>三、会议论坛及配套活动</w:t>
      </w:r>
    </w:p>
    <w:p>
      <w:pPr>
        <w:numPr>
          <w:ilvl w:val="0"/>
          <w:numId w:val="1"/>
        </w:numPr>
        <w:spacing w:beforeLines="50" w:line="180" w:lineRule="exact"/>
        <w:ind w:left="420" w:leftChars="200"/>
        <w:rPr>
          <w:rFonts w:ascii="宋体"/>
          <w:color w:val="0D0D0D"/>
          <w:sz w:val="24"/>
        </w:rPr>
      </w:pPr>
      <w:r>
        <w:rPr>
          <w:rFonts w:ascii="宋体"/>
          <w:color w:val="0D0D0D"/>
          <w:sz w:val="24"/>
        </w:rPr>
        <w:t>第十</w:t>
      </w:r>
      <w:r>
        <w:rPr>
          <w:rFonts w:hint="eastAsia" w:ascii="宋体"/>
          <w:color w:val="0D0D0D"/>
          <w:sz w:val="24"/>
          <w:lang w:val="en-US" w:eastAsia="zh-CN"/>
        </w:rPr>
        <w:t>九</w:t>
      </w:r>
      <w:r>
        <w:rPr>
          <w:rFonts w:ascii="宋体"/>
          <w:color w:val="0D0D0D"/>
          <w:sz w:val="24"/>
        </w:rPr>
        <w:t>届中国国际城市建设博览会开幕式见面会</w:t>
      </w:r>
    </w:p>
    <w:p>
      <w:pPr>
        <w:numPr>
          <w:ilvl w:val="0"/>
          <w:numId w:val="1"/>
        </w:numPr>
        <w:spacing w:beforeLines="50" w:line="180" w:lineRule="exact"/>
        <w:ind w:left="420" w:leftChars="200" w:firstLine="0" w:firstLineChars="0"/>
        <w:rPr>
          <w:rFonts w:ascii="宋体"/>
          <w:color w:val="0D0D0D"/>
          <w:sz w:val="24"/>
        </w:rPr>
      </w:pPr>
      <w:r>
        <w:rPr>
          <w:rFonts w:ascii="宋体"/>
          <w:color w:val="0D0D0D"/>
          <w:sz w:val="24"/>
        </w:rPr>
        <w:t>雄安新区城市建设与生态环境综合整治方案国际研讨会</w:t>
      </w:r>
    </w:p>
    <w:p>
      <w:pPr>
        <w:spacing w:beforeLines="50" w:line="180" w:lineRule="exact"/>
        <w:ind w:left="420" w:leftChars="200"/>
        <w:rPr>
          <w:rFonts w:hint="eastAsia" w:ascii="宋体"/>
          <w:color w:val="0D0D0D"/>
          <w:sz w:val="24"/>
          <w:lang w:val="en-US" w:eastAsia="zh-CN"/>
        </w:rPr>
      </w:pPr>
      <w:r>
        <w:rPr>
          <w:rFonts w:ascii="宋体"/>
          <w:color w:val="0D0D0D"/>
          <w:sz w:val="24"/>
        </w:rPr>
        <w:t>3、</w:t>
      </w:r>
      <w:r>
        <w:rPr>
          <w:rFonts w:hint="eastAsia" w:ascii="宋体"/>
          <w:color w:val="0D0D0D"/>
          <w:sz w:val="24"/>
          <w:lang w:val="en-US" w:eastAsia="zh-CN"/>
        </w:rPr>
        <w:t>城市规划</w:t>
      </w:r>
      <w:r>
        <w:rPr>
          <w:rFonts w:ascii="宋体"/>
          <w:color w:val="0D0D0D"/>
          <w:sz w:val="24"/>
        </w:rPr>
        <w:t>设计</w:t>
      </w:r>
      <w:r>
        <w:rPr>
          <w:rFonts w:hint="eastAsia" w:ascii="宋体"/>
          <w:color w:val="0D0D0D"/>
          <w:sz w:val="24"/>
          <w:lang w:val="en-US" w:eastAsia="zh-CN"/>
        </w:rPr>
        <w:t>专题讲座</w:t>
      </w:r>
    </w:p>
    <w:p>
      <w:pPr>
        <w:spacing w:beforeLines="50" w:line="180" w:lineRule="exact"/>
        <w:ind w:left="420" w:leftChars="200"/>
        <w:rPr>
          <w:rFonts w:ascii="宋体"/>
          <w:color w:val="0D0D0D"/>
          <w:sz w:val="24"/>
        </w:rPr>
      </w:pPr>
      <w:r>
        <w:rPr>
          <w:rFonts w:hint="eastAsia" w:ascii="宋体"/>
          <w:color w:val="0D0D0D"/>
          <w:sz w:val="24"/>
          <w:lang w:val="en-US" w:eastAsia="zh-CN"/>
        </w:rPr>
        <w:t>4</w:t>
      </w:r>
      <w:r>
        <w:rPr>
          <w:rFonts w:ascii="宋体"/>
          <w:color w:val="0D0D0D"/>
          <w:sz w:val="24"/>
        </w:rPr>
        <w:t>、生态园林景观规划与营建学术交流会</w:t>
      </w:r>
    </w:p>
    <w:p>
      <w:pPr>
        <w:spacing w:beforeLines="50" w:line="180" w:lineRule="exact"/>
        <w:ind w:left="420" w:leftChars="200"/>
        <w:rPr>
          <w:rFonts w:ascii="宋体"/>
          <w:color w:val="0D0D0D"/>
          <w:sz w:val="24"/>
        </w:rPr>
      </w:pPr>
      <w:r>
        <w:rPr>
          <w:rFonts w:hint="eastAsia" w:ascii="宋体"/>
          <w:color w:val="0D0D0D"/>
          <w:sz w:val="24"/>
          <w:lang w:val="en-US" w:eastAsia="zh-CN"/>
        </w:rPr>
        <w:t>5</w:t>
      </w:r>
      <w:r>
        <w:rPr>
          <w:rFonts w:ascii="宋体"/>
          <w:color w:val="0D0D0D"/>
          <w:sz w:val="24"/>
        </w:rPr>
        <w:t>、智慧城市建设经验交流会</w:t>
      </w:r>
    </w:p>
    <w:p>
      <w:pPr>
        <w:spacing w:beforeLines="50" w:line="180" w:lineRule="exact"/>
        <w:ind w:left="420" w:leftChars="200"/>
        <w:rPr>
          <w:rFonts w:ascii="宋体"/>
          <w:color w:val="0D0D0D"/>
          <w:sz w:val="24"/>
        </w:rPr>
      </w:pPr>
      <w:r>
        <w:rPr>
          <w:rFonts w:hint="eastAsia" w:ascii="宋体"/>
          <w:color w:val="0D0D0D"/>
          <w:sz w:val="24"/>
          <w:lang w:val="en-US" w:eastAsia="zh-CN"/>
        </w:rPr>
        <w:t>6</w:t>
      </w:r>
      <w:r>
        <w:rPr>
          <w:rFonts w:ascii="宋体"/>
          <w:color w:val="0D0D0D"/>
          <w:sz w:val="24"/>
        </w:rPr>
        <w:t>、</w:t>
      </w:r>
      <w:r>
        <w:rPr>
          <w:rFonts w:hint="eastAsia" w:ascii="宋体"/>
          <w:color w:val="0D0D0D"/>
          <w:sz w:val="24"/>
          <w:lang w:eastAsia="zh-CN"/>
        </w:rPr>
        <w:t>历史文化名城、名镇、名村保护</w:t>
      </w:r>
      <w:r>
        <w:rPr>
          <w:rFonts w:ascii="宋体"/>
          <w:color w:val="0D0D0D"/>
          <w:sz w:val="24"/>
        </w:rPr>
        <w:t>研讨会</w:t>
      </w:r>
    </w:p>
    <w:p>
      <w:pPr>
        <w:spacing w:beforeLines="50" w:line="180" w:lineRule="exact"/>
        <w:ind w:left="420" w:leftChars="200"/>
        <w:rPr>
          <w:rFonts w:ascii="宋体"/>
          <w:color w:val="0D0D0D"/>
          <w:sz w:val="24"/>
        </w:rPr>
      </w:pPr>
      <w:r>
        <w:rPr>
          <w:rFonts w:hint="eastAsia" w:ascii="宋体"/>
          <w:color w:val="0D0D0D"/>
          <w:sz w:val="24"/>
          <w:lang w:val="en-US" w:eastAsia="zh-CN"/>
        </w:rPr>
        <w:t>7</w:t>
      </w:r>
      <w:r>
        <w:rPr>
          <w:rFonts w:ascii="宋体"/>
          <w:color w:val="0D0D0D"/>
          <w:sz w:val="24"/>
        </w:rPr>
        <w:t>、地下综合管廊及消除黑臭水体经验交流会</w:t>
      </w:r>
    </w:p>
    <w:p>
      <w:pPr>
        <w:spacing w:beforeLines="50" w:line="180" w:lineRule="exact"/>
        <w:ind w:left="420" w:leftChars="200"/>
        <w:rPr>
          <w:rFonts w:ascii="宋体"/>
          <w:color w:val="0D0D0D"/>
          <w:sz w:val="24"/>
          <w:lang w:val="en-US"/>
        </w:rPr>
      </w:pPr>
      <w:r>
        <w:rPr>
          <w:rFonts w:hint="eastAsia" w:ascii="宋体"/>
          <w:color w:val="0D0D0D"/>
          <w:sz w:val="24"/>
          <w:lang w:val="en-US" w:eastAsia="zh-CN"/>
        </w:rPr>
        <w:t>8</w:t>
      </w:r>
      <w:r>
        <w:rPr>
          <w:rFonts w:ascii="宋体"/>
          <w:color w:val="0D0D0D"/>
          <w:sz w:val="24"/>
        </w:rPr>
        <w:t>、</w:t>
      </w:r>
      <w:r>
        <w:rPr>
          <w:rFonts w:hint="eastAsia" w:ascii="宋体"/>
          <w:color w:val="0D0D0D"/>
          <w:sz w:val="24"/>
          <w:lang w:val="en-US" w:eastAsia="zh-CN"/>
        </w:rPr>
        <w:t>城市景观照明及LED技术应用研讨会</w:t>
      </w:r>
    </w:p>
    <w:p>
      <w:pPr>
        <w:spacing w:beforeLines="50" w:line="180" w:lineRule="exact"/>
        <w:ind w:left="420" w:leftChars="200"/>
        <w:rPr>
          <w:rFonts w:ascii="宋体"/>
          <w:color w:val="0D0D0D"/>
          <w:sz w:val="24"/>
        </w:rPr>
      </w:pPr>
      <w:r>
        <w:rPr>
          <w:rFonts w:hint="eastAsia" w:ascii="宋体"/>
          <w:color w:val="0D0D0D"/>
          <w:sz w:val="24"/>
          <w:lang w:val="en-US" w:eastAsia="zh-CN"/>
        </w:rPr>
        <w:t>9</w:t>
      </w:r>
      <w:r>
        <w:rPr>
          <w:rFonts w:ascii="宋体"/>
          <w:color w:val="0D0D0D"/>
          <w:sz w:val="24"/>
        </w:rPr>
        <w:t>、特色小镇可实施路径交流会</w:t>
      </w:r>
    </w:p>
    <w:p>
      <w:pPr>
        <w:spacing w:beforeLines="50" w:line="180" w:lineRule="exact"/>
        <w:ind w:left="420" w:leftChars="200"/>
        <w:rPr>
          <w:rFonts w:hint="eastAsia" w:ascii="宋体"/>
          <w:color w:val="0D0D0D"/>
          <w:sz w:val="24"/>
          <w:lang w:val="en-US" w:eastAsia="zh-CN"/>
        </w:rPr>
      </w:pPr>
      <w:r>
        <w:rPr>
          <w:rFonts w:ascii="宋体"/>
          <w:color w:val="0D0D0D"/>
          <w:sz w:val="24"/>
        </w:rPr>
        <w:t>1</w:t>
      </w:r>
      <w:r>
        <w:rPr>
          <w:rFonts w:hint="eastAsia" w:ascii="宋体"/>
          <w:color w:val="0D0D0D"/>
          <w:sz w:val="24"/>
          <w:lang w:val="en-US" w:eastAsia="zh-CN"/>
        </w:rPr>
        <w:t>0</w:t>
      </w:r>
      <w:r>
        <w:rPr>
          <w:rFonts w:ascii="宋体"/>
          <w:color w:val="0D0D0D"/>
          <w:sz w:val="24"/>
        </w:rPr>
        <w:t>、</w:t>
      </w:r>
      <w:r>
        <w:rPr>
          <w:rFonts w:hint="eastAsia" w:ascii="宋体"/>
          <w:color w:val="0D0D0D"/>
          <w:sz w:val="24"/>
          <w:lang w:val="en-US" w:eastAsia="zh-CN"/>
        </w:rPr>
        <w:t>农村人居环境整理交流研讨会</w:t>
      </w:r>
    </w:p>
    <w:p>
      <w:pPr>
        <w:spacing w:beforeLines="50" w:line="180" w:lineRule="exact"/>
        <w:ind w:left="420" w:leftChars="200"/>
        <w:rPr>
          <w:rFonts w:hint="eastAsia" w:ascii="宋体"/>
          <w:color w:val="0D0D0D"/>
          <w:sz w:val="24"/>
          <w:lang w:val="en-US" w:eastAsia="zh-CN"/>
        </w:rPr>
      </w:pPr>
    </w:p>
    <w:p>
      <w:pPr>
        <w:spacing w:beforeLines="50" w:line="1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【观众构成】</w:t>
      </w:r>
    </w:p>
    <w:p>
      <w:pPr>
        <w:spacing w:before="156" w:beforeLines="50" w:line="180" w:lineRule="exact"/>
        <w:rPr>
          <w:rFonts w:hint="eastAsia" w:ascii="宋体"/>
          <w:color w:val="0D0D0D"/>
          <w:sz w:val="24"/>
        </w:rPr>
      </w:pPr>
      <w:r>
        <w:rPr>
          <w:rFonts w:hint="eastAsia" w:ascii="宋体"/>
          <w:color w:val="0D0D0D"/>
          <w:sz w:val="24"/>
        </w:rPr>
        <w:t>行业</w:t>
      </w:r>
      <w:r>
        <w:rPr>
          <w:rFonts w:hint="eastAsia" w:ascii="宋体"/>
          <w:color w:val="0D0D0D"/>
          <w:sz w:val="24"/>
          <w:lang w:val="en-US" w:eastAsia="zh-CN"/>
        </w:rPr>
        <w:t>类</w:t>
      </w:r>
      <w:r>
        <w:rPr>
          <w:rFonts w:hint="eastAsia" w:ascii="宋体"/>
          <w:color w:val="0D0D0D"/>
          <w:sz w:val="24"/>
        </w:rPr>
        <w:t>：建筑师、设计师、策划人员、工程师、房地产开发商、楼宇 、物业管理机构、建筑承</w:t>
      </w:r>
    </w:p>
    <w:p>
      <w:pPr>
        <w:spacing w:before="156" w:beforeLines="50" w:line="180" w:lineRule="exact"/>
        <w:rPr>
          <w:rFonts w:hint="eastAsia" w:ascii="宋体"/>
          <w:color w:val="0D0D0D"/>
          <w:sz w:val="24"/>
        </w:rPr>
      </w:pPr>
      <w:r>
        <w:rPr>
          <w:rFonts w:hint="eastAsia" w:ascii="宋体"/>
          <w:color w:val="0D0D0D"/>
          <w:sz w:val="24"/>
        </w:rPr>
        <w:t>建商、装潢装修公司、电力电气公司、广告业、景观工程、协会机构</w:t>
      </w:r>
    </w:p>
    <w:p>
      <w:pPr>
        <w:spacing w:before="156" w:beforeLines="50" w:line="180" w:lineRule="exact"/>
        <w:rPr>
          <w:rFonts w:hint="eastAsia" w:ascii="宋体"/>
          <w:color w:val="0D0D0D"/>
          <w:sz w:val="24"/>
        </w:rPr>
      </w:pPr>
      <w:r>
        <w:rPr>
          <w:rFonts w:hint="eastAsia" w:ascii="宋体"/>
          <w:color w:val="0D0D0D"/>
          <w:sz w:val="24"/>
        </w:rPr>
        <w:t>贸易</w:t>
      </w:r>
      <w:r>
        <w:rPr>
          <w:rFonts w:hint="eastAsia" w:ascii="宋体"/>
          <w:color w:val="0D0D0D"/>
          <w:sz w:val="24"/>
          <w:lang w:val="en-US" w:eastAsia="zh-CN"/>
        </w:rPr>
        <w:t>类</w:t>
      </w:r>
      <w:r>
        <w:rPr>
          <w:rFonts w:hint="eastAsia" w:ascii="宋体"/>
          <w:color w:val="0D0D0D"/>
          <w:sz w:val="24"/>
        </w:rPr>
        <w:t>：进口商、出口商、批发商 、分销商、零售商、制造商、代理商、连锁店、百货公司、</w:t>
      </w:r>
    </w:p>
    <w:p>
      <w:pPr>
        <w:spacing w:before="156" w:beforeLines="50" w:line="180" w:lineRule="exact"/>
        <w:rPr>
          <w:rFonts w:hint="eastAsia" w:ascii="宋体"/>
          <w:color w:val="0D0D0D"/>
          <w:sz w:val="24"/>
        </w:rPr>
      </w:pPr>
      <w:r>
        <w:rPr>
          <w:rFonts w:hint="eastAsia" w:ascii="宋体"/>
          <w:color w:val="0D0D0D"/>
          <w:sz w:val="24"/>
        </w:rPr>
        <w:t>采购办事处、网上零售商、行业终端用户 (如酒店、表演场所、体育赛事场馆、商场、银行、车站、</w:t>
      </w:r>
    </w:p>
    <w:p>
      <w:pPr>
        <w:spacing w:before="156" w:beforeLines="50" w:line="180" w:lineRule="exact"/>
        <w:rPr>
          <w:rFonts w:hint="eastAsia" w:ascii="宋体"/>
          <w:color w:val="0D0D0D"/>
          <w:sz w:val="24"/>
        </w:rPr>
      </w:pPr>
      <w:r>
        <w:rPr>
          <w:rFonts w:hint="eastAsia" w:ascii="宋体"/>
          <w:color w:val="0D0D0D"/>
          <w:sz w:val="24"/>
        </w:rPr>
        <w:t>餐厅等)</w:t>
      </w:r>
    </w:p>
    <w:p>
      <w:pPr>
        <w:spacing w:before="156" w:beforeLines="50" w:line="180" w:lineRule="exact"/>
        <w:rPr>
          <w:rFonts w:hint="eastAsia" w:ascii="宋体"/>
          <w:color w:val="0D0D0D"/>
          <w:sz w:val="24"/>
        </w:rPr>
      </w:pPr>
      <w:r>
        <w:rPr>
          <w:rFonts w:hint="eastAsia" w:ascii="宋体"/>
          <w:color w:val="0D0D0D"/>
          <w:sz w:val="24"/>
        </w:rPr>
        <w:t>政府部门：建设 、规划 、科技 、 经贸 、 市政 、 发改部门、采购部门</w:t>
      </w:r>
    </w:p>
    <w:p>
      <w:pPr>
        <w:spacing w:before="156" w:beforeLines="50" w:line="180" w:lineRule="exact"/>
        <w:rPr>
          <w:rFonts w:hint="eastAsia" w:ascii="黑体" w:eastAsia="黑体"/>
          <w:b/>
          <w:color w:val="0D0D0D"/>
          <w:sz w:val="28"/>
          <w:szCs w:val="28"/>
        </w:rPr>
      </w:pPr>
    </w:p>
    <w:p>
      <w:pPr>
        <w:spacing w:before="156" w:beforeLines="50" w:line="180" w:lineRule="exact"/>
        <w:rPr>
          <w:rFonts w:ascii="黑体" w:eastAsia="黑体"/>
          <w:b/>
          <w:color w:val="0D0D0D"/>
          <w:sz w:val="24"/>
        </w:rPr>
      </w:pPr>
      <w:r>
        <w:rPr>
          <w:rFonts w:hint="eastAsia" w:ascii="黑体" w:eastAsia="黑体"/>
          <w:b/>
          <w:color w:val="0D0D0D"/>
          <w:sz w:val="28"/>
          <w:szCs w:val="28"/>
        </w:rPr>
        <w:t xml:space="preserve">四、参展费用 </w:t>
      </w:r>
    </w:p>
    <w:tbl>
      <w:tblPr>
        <w:tblStyle w:val="10"/>
        <w:tblpPr w:leftFromText="180" w:rightFromText="180" w:vertAnchor="text" w:horzAnchor="page" w:tblpX="1627" w:tblpY="362"/>
        <w:tblOverlap w:val="never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2875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3" w:type="dxa"/>
            <w:vAlign w:val="center"/>
          </w:tcPr>
          <w:p>
            <w:pPr>
              <w:spacing w:beforeLines="50"/>
              <w:jc w:val="center"/>
              <w:rPr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展区</w:t>
            </w:r>
          </w:p>
        </w:tc>
        <w:tc>
          <w:tcPr>
            <w:tcW w:w="2875" w:type="dxa"/>
          </w:tcPr>
          <w:p>
            <w:pPr>
              <w:spacing w:beforeLines="50"/>
              <w:rPr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标准展位（3m×4m）</w:t>
            </w:r>
          </w:p>
        </w:tc>
        <w:tc>
          <w:tcPr>
            <w:tcW w:w="3171" w:type="dxa"/>
          </w:tcPr>
          <w:p>
            <w:pPr>
              <w:spacing w:beforeLines="50"/>
              <w:rPr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光地（54 m</w:t>
            </w:r>
            <w:r>
              <w:rPr>
                <w:rFonts w:hint="eastAsia" w:ascii="宋体"/>
                <w:b/>
                <w:color w:val="0D0D0D"/>
                <w:sz w:val="24"/>
              </w:rPr>
              <w:t>²起租</w:t>
            </w:r>
            <w:r>
              <w:rPr>
                <w:rFonts w:hint="eastAsia"/>
                <w:b/>
                <w:color w:val="0D0D0D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73" w:type="dxa"/>
          </w:tcPr>
          <w:p>
            <w:pPr>
              <w:spacing w:beforeLines="50"/>
              <w:jc w:val="center"/>
              <w:rPr>
                <w:rFonts w:hint="eastAsia"/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单价</w:t>
            </w:r>
          </w:p>
        </w:tc>
        <w:tc>
          <w:tcPr>
            <w:tcW w:w="2875" w:type="dxa"/>
          </w:tcPr>
          <w:p>
            <w:pPr>
              <w:spacing w:beforeLines="50"/>
              <w:jc w:val="center"/>
              <w:rPr>
                <w:rFonts w:hint="eastAsia"/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1400元/ m²</w:t>
            </w:r>
          </w:p>
        </w:tc>
        <w:tc>
          <w:tcPr>
            <w:tcW w:w="3171" w:type="dxa"/>
          </w:tcPr>
          <w:p>
            <w:pPr>
              <w:spacing w:beforeLines="50"/>
              <w:jc w:val="center"/>
              <w:rPr>
                <w:rFonts w:hint="eastAsia"/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1300元/ m²</w:t>
            </w:r>
          </w:p>
        </w:tc>
      </w:tr>
    </w:tbl>
    <w:p>
      <w:pPr>
        <w:pStyle w:val="26"/>
        <w:ind w:firstLine="3972" w:firstLineChars="1099"/>
        <w:rPr>
          <w:rFonts w:hint="eastAsia" w:ascii="黑体" w:hAnsi="黑体" w:eastAsia="黑体"/>
          <w:b/>
          <w:sz w:val="36"/>
          <w:szCs w:val="36"/>
        </w:rPr>
      </w:pPr>
    </w:p>
    <w:p>
      <w:pPr>
        <w:pStyle w:val="26"/>
        <w:ind w:firstLine="3972" w:firstLineChars="1099"/>
        <w:rPr>
          <w:rFonts w:hint="eastAsia" w:ascii="黑体" w:hAnsi="黑体" w:eastAsia="黑体"/>
          <w:b/>
          <w:sz w:val="36"/>
          <w:szCs w:val="36"/>
        </w:rPr>
      </w:pPr>
    </w:p>
    <w:p>
      <w:pPr>
        <w:pStyle w:val="26"/>
        <w:ind w:firstLine="3972" w:firstLineChars="1099"/>
        <w:rPr>
          <w:rFonts w:hint="eastAsia" w:ascii="黑体" w:hAnsi="黑体" w:eastAsia="黑体"/>
          <w:b/>
          <w:sz w:val="36"/>
          <w:szCs w:val="36"/>
        </w:rPr>
      </w:pPr>
    </w:p>
    <w:p>
      <w:pPr>
        <w:autoSpaceDE w:val="0"/>
        <w:autoSpaceDN w:val="0"/>
        <w:adjustRightInd w:val="0"/>
        <w:spacing w:before="156" w:after="156" w:line="260" w:lineRule="exact"/>
        <w:jc w:val="left"/>
        <w:rPr>
          <w:rFonts w:ascii="宋体"/>
          <w:b/>
          <w:bCs/>
          <w:kern w:val="0"/>
          <w:sz w:val="24"/>
          <w:lang w:val="zh-CN"/>
        </w:rPr>
      </w:pPr>
      <w:r>
        <w:rPr>
          <w:rFonts w:hint="eastAsia" w:ascii="MingLiU" w:eastAsia="MingLiU"/>
          <w:b/>
          <w:bCs/>
          <w:kern w:val="0"/>
          <w:sz w:val="24"/>
          <w:lang w:val="zh-CN"/>
        </w:rPr>
        <w:t>●</w:t>
      </w:r>
      <w:r>
        <w:rPr>
          <w:rFonts w:hint="eastAsia" w:ascii="宋体"/>
          <w:b/>
          <w:bCs/>
          <w:kern w:val="0"/>
          <w:sz w:val="24"/>
          <w:lang w:val="zh-CN"/>
        </w:rPr>
        <w:t>大会组委会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联系单位：中国建筑文化中心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联系地址：北京市海淀区三里河路13号中国建筑文化中心大厦四层、七层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60" w:lineRule="exact"/>
        <w:textAlignment w:val="auto"/>
        <w:outlineLvl w:val="9"/>
        <w:rPr>
          <w:rFonts w:hint="default"/>
          <w:b/>
          <w:sz w:val="24"/>
          <w:lang w:val="en-US"/>
        </w:rPr>
      </w:pPr>
      <w:r>
        <w:rPr>
          <w:rFonts w:hint="eastAsia"/>
          <w:b/>
          <w:sz w:val="24"/>
        </w:rPr>
        <w:t>联 系 人：</w:t>
      </w:r>
      <w:r>
        <w:rPr>
          <w:rFonts w:hint="eastAsia"/>
          <w:b/>
          <w:sz w:val="24"/>
          <w:lang w:val="en-US" w:eastAsia="zh-CN"/>
        </w:rPr>
        <w:t>闫  涛</w:t>
      </w:r>
      <w:r>
        <w:rPr>
          <w:rFonts w:hint="eastAsia"/>
          <w:b/>
          <w:sz w:val="24"/>
        </w:rPr>
        <w:t xml:space="preserve">                   电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hint="eastAsia"/>
          <w:b/>
          <w:sz w:val="24"/>
        </w:rPr>
        <w:t>话：</w:t>
      </w:r>
      <w:r>
        <w:rPr>
          <w:rFonts w:hint="eastAsia"/>
          <w:b/>
          <w:sz w:val="24"/>
          <w:lang w:val="en-US" w:eastAsia="zh-CN"/>
        </w:rPr>
        <w:t xml:space="preserve">010-88082075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>手    机：</w:t>
      </w:r>
      <w:r>
        <w:rPr>
          <w:rFonts w:hint="eastAsia"/>
          <w:b/>
          <w:sz w:val="24"/>
          <w:lang w:val="en-US" w:eastAsia="zh-CN"/>
        </w:rPr>
        <w:t>13717963947</w:t>
      </w:r>
      <w:r>
        <w:rPr>
          <w:rFonts w:hint="eastAsia"/>
          <w:b/>
          <w:sz w:val="24"/>
        </w:rPr>
        <w:t xml:space="preserve">           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>传    真：</w:t>
      </w:r>
      <w:r>
        <w:rPr>
          <w:rFonts w:hint="eastAsia"/>
          <w:b/>
          <w:sz w:val="24"/>
          <w:lang w:val="en-US" w:eastAsia="zh-CN"/>
        </w:rPr>
        <w:t>010-88082034</w:t>
      </w:r>
    </w:p>
    <w:p>
      <w:pPr>
        <w:pStyle w:val="26"/>
        <w:ind w:left="0" w:leftChars="0" w:firstLine="0"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邮    箱：</w:t>
      </w:r>
      <w:r>
        <w:rPr>
          <w:rFonts w:hint="eastAsia"/>
          <w:b/>
          <w:sz w:val="24"/>
          <w:lang w:val="en-US" w:eastAsia="zh-CN"/>
        </w:rPr>
        <w:t>yantao8688@vip.163.com</w:t>
      </w:r>
      <w:r>
        <w:rPr>
          <w:rFonts w:hint="eastAsia"/>
          <w:b/>
          <w:sz w:val="24"/>
        </w:rPr>
        <w:t xml:space="preserve"> </w:t>
      </w:r>
    </w:p>
    <w:p>
      <w:pPr>
        <w:widowControl/>
        <w:numPr>
          <w:numId w:val="0"/>
        </w:numPr>
        <w:spacing w:line="360" w:lineRule="auto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eastAsia="zh-CN"/>
        </w:rPr>
        <w:t>网</w:t>
      </w:r>
      <w:r>
        <w:rPr>
          <w:rFonts w:hint="eastAsia" w:ascii="黑体" w:hAnsi="黑体" w:eastAsia="黑体"/>
          <w:sz w:val="24"/>
          <w:lang w:val="en-US" w:eastAsia="zh-CN"/>
        </w:rPr>
        <w:t xml:space="preserve">    </w:t>
      </w:r>
      <w:r>
        <w:rPr>
          <w:rFonts w:hint="eastAsia" w:ascii="黑体" w:hAnsi="黑体" w:eastAsia="黑体"/>
          <w:sz w:val="24"/>
          <w:lang w:eastAsia="zh-CN"/>
        </w:rPr>
        <w:t>址：</w:t>
      </w:r>
      <w:r>
        <w:rPr>
          <w:rFonts w:hint="eastAsia" w:ascii="黑体" w:hAnsi="黑体" w:eastAsia="黑体"/>
          <w:sz w:val="24"/>
          <w:lang w:val="en-US" w:eastAsia="zh-CN"/>
        </w:rPr>
        <w:t>www.chinacity-expo.com</w:t>
      </w:r>
    </w:p>
    <w:p>
      <w:pPr>
        <w:pStyle w:val="26"/>
        <w:ind w:left="0" w:leftChars="0" w:firstLine="0" w:firstLineChars="0"/>
        <w:rPr>
          <w:rFonts w:hint="eastAsia"/>
          <w:b/>
          <w:sz w:val="24"/>
        </w:rPr>
      </w:pPr>
    </w:p>
    <w:p>
      <w:pPr>
        <w:pStyle w:val="26"/>
        <w:ind w:firstLine="3972" w:firstLineChars="1099"/>
        <w:rPr>
          <w:rFonts w:hint="eastAsia" w:ascii="黑体" w:hAnsi="黑体" w:eastAsia="黑体"/>
          <w:b/>
          <w:sz w:val="36"/>
          <w:szCs w:val="36"/>
        </w:rPr>
      </w:pPr>
    </w:p>
    <w:p>
      <w:pPr>
        <w:pStyle w:val="26"/>
        <w:ind w:firstLine="3972" w:firstLineChars="1099"/>
        <w:rPr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参 展 申 报 表</w:t>
      </w:r>
    </w:p>
    <w:p>
      <w:pPr>
        <w:rPr>
          <w:rFonts w:ascii="黑体" w:eastAsia="黑体"/>
        </w:rPr>
      </w:pPr>
      <w:r>
        <w:rPr>
          <w:rFonts w:hint="eastAsia" w:ascii="黑体" w:hAnsi="宋体" w:eastAsia="黑体"/>
        </w:rPr>
        <w:t>◆</w:t>
      </w:r>
      <w:r>
        <w:rPr>
          <w:rFonts w:hint="eastAsia" w:ascii="黑体" w:eastAsia="黑体"/>
          <w:b/>
        </w:rPr>
        <w:t>请填好后寄回或传回                                                        201</w:t>
      </w:r>
      <w:r>
        <w:rPr>
          <w:rFonts w:hint="eastAsia" w:ascii="黑体" w:eastAsia="黑体"/>
          <w:b/>
          <w:lang w:val="en-US" w:eastAsia="zh-CN"/>
        </w:rPr>
        <w:t>9城市景观照明展</w:t>
      </w:r>
      <w:r>
        <w:rPr>
          <w:rFonts w:hint="eastAsia" w:ascii="黑体" w:eastAsia="黑体"/>
        </w:rPr>
        <w:t xml:space="preserve">                                           </w:t>
      </w:r>
    </w:p>
    <w:tbl>
      <w:tblPr>
        <w:tblStyle w:val="10"/>
        <w:tblW w:w="1052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4588"/>
        <w:gridCol w:w="156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26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单位全称</w:t>
            </w:r>
          </w:p>
        </w:tc>
        <w:tc>
          <w:tcPr>
            <w:tcW w:w="4588" w:type="dxa"/>
            <w:vAlign w:val="center"/>
          </w:tcPr>
          <w:p>
            <w:pPr>
              <w:spacing w:before="156" w:after="156" w:line="440" w:lineRule="exact"/>
              <w:rPr>
                <w:rStyle w:val="27"/>
              </w:rPr>
            </w:pPr>
            <w:r>
              <w:rPr>
                <w:rFonts w:hint="eastAsia" w:ascii="黑体" w:eastAsia="黑体"/>
                <w:b/>
                <w:szCs w:val="21"/>
              </w:rPr>
              <w:t>中文：</w:t>
            </w: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联 系 人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2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88" w:type="dxa"/>
            <w:vAlign w:val="center"/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英文：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电    话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262" w:type="dxa"/>
            <w:tcBorders>
              <w:lef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联系地址</w:t>
            </w:r>
          </w:p>
        </w:tc>
        <w:tc>
          <w:tcPr>
            <w:tcW w:w="4588" w:type="dxa"/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邮政编码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62" w:type="dxa"/>
            <w:tcBorders>
              <w:left w:val="single" w:color="auto" w:sz="4" w:space="0"/>
            </w:tcBorders>
          </w:tcPr>
          <w:p>
            <w:pPr>
              <w:spacing w:before="156" w:after="156" w:line="440" w:lineRule="exact"/>
              <w:ind w:firstLine="103" w:firstLineChars="49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E-mail</w:t>
            </w:r>
          </w:p>
        </w:tc>
        <w:tc>
          <w:tcPr>
            <w:tcW w:w="4588" w:type="dxa"/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传  真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综合展示</w:t>
            </w:r>
          </w:p>
        </w:tc>
        <w:tc>
          <w:tcPr>
            <w:tcW w:w="9266" w:type="dxa"/>
            <w:gridSpan w:val="3"/>
            <w:tcBorders>
              <w:right w:val="single" w:color="auto" w:sz="4" w:space="0"/>
            </w:tcBorders>
          </w:tcPr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主题展览</w:t>
            </w:r>
          </w:p>
        </w:tc>
        <w:tc>
          <w:tcPr>
            <w:tcW w:w="9266" w:type="dxa"/>
            <w:gridSpan w:val="3"/>
            <w:tcBorders>
              <w:right w:val="single" w:color="auto" w:sz="4" w:space="0"/>
            </w:tcBorders>
          </w:tcPr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参</w:t>
            </w:r>
          </w:p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展</w:t>
            </w:r>
          </w:p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项</w:t>
            </w:r>
          </w:p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目</w:t>
            </w:r>
          </w:p>
        </w:tc>
        <w:tc>
          <w:tcPr>
            <w:tcW w:w="9266" w:type="dxa"/>
            <w:gridSpan w:val="3"/>
            <w:tcBorders>
              <w:right w:val="single" w:color="auto" w:sz="4" w:space="0"/>
            </w:tcBorders>
          </w:tcPr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  <w:u w:val="single"/>
              </w:rPr>
            </w:pPr>
            <w:r>
              <w:rPr>
                <w:rFonts w:hint="eastAsia" w:ascii="黑体" w:eastAsia="黑体"/>
                <w:b/>
                <w:szCs w:val="21"/>
              </w:rPr>
              <w:t>展品内容: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</w:t>
            </w:r>
            <w:r>
              <w:rPr>
                <w:rFonts w:hint="eastAsia" w:ascii="黑体" w:eastAsia="黑体"/>
                <w:b/>
                <w:color w:val="000000" w:themeColor="text1"/>
                <w:szCs w:val="21"/>
                <w:u w:val="single"/>
              </w:rPr>
              <w:t>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</w:p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标准展位：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eastAsia="黑体"/>
                <w:b/>
                <w:szCs w:val="21"/>
              </w:rPr>
              <w:t>号展位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黑体" w:eastAsia="黑体"/>
                <w:b/>
                <w:szCs w:val="21"/>
              </w:rPr>
              <w:t>个（3×4）平方米，费用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元</w:t>
            </w:r>
          </w:p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光    地：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eastAsia="黑体"/>
                <w:b/>
                <w:szCs w:val="21"/>
              </w:rPr>
              <w:t>号展位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 w:ascii="黑体" w:eastAsia="黑体"/>
                <w:b/>
                <w:szCs w:val="21"/>
              </w:rPr>
              <w:t>平方米（54平方米起租），费用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/>
              <w:jc w:val="center"/>
              <w:rPr>
                <w:rFonts w:hint="eastAsia" w:ascii="黑体" w:eastAsia="黑体"/>
                <w:b/>
                <w:szCs w:val="21"/>
              </w:rPr>
            </w:pPr>
          </w:p>
          <w:p>
            <w:pPr>
              <w:spacing w:before="156" w:after="156"/>
              <w:ind w:firstLine="211" w:firstLineChars="100"/>
              <w:jc w:val="both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会议</w:t>
            </w:r>
          </w:p>
          <w:p>
            <w:pPr>
              <w:spacing w:before="156" w:after="156"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266" w:type="dxa"/>
            <w:gridSpan w:val="3"/>
            <w:tcBorders>
              <w:right w:val="single" w:color="auto" w:sz="4" w:space="0"/>
            </w:tcBorders>
          </w:tcPr>
          <w:p>
            <w:pPr>
              <w:spacing w:before="156" w:after="156" w:line="360" w:lineRule="auto"/>
              <w:rPr>
                <w:rFonts w:hint="eastAsia" w:ascii="黑体" w:eastAsia="黑体"/>
                <w:b/>
                <w:szCs w:val="21"/>
              </w:rPr>
            </w:pPr>
          </w:p>
          <w:p>
            <w:pPr>
              <w:spacing w:before="156" w:after="156"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参会名称: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 w:ascii="黑体" w:eastAsia="黑体"/>
                <w:b/>
                <w:color w:val="000000" w:themeColor="text1"/>
                <w:szCs w:val="21"/>
                <w:u w:val="single"/>
              </w:rPr>
              <w:t>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黑体" w:eastAsia="黑体"/>
                <w:b/>
                <w:szCs w:val="21"/>
              </w:rPr>
              <w:t xml:space="preserve">  </w:t>
            </w:r>
          </w:p>
          <w:p>
            <w:pPr>
              <w:spacing w:before="156" w:after="156" w:line="360" w:lineRule="auto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528" w:type="dxa"/>
            <w:gridSpan w:val="4"/>
            <w:tcBorders>
              <w:left w:val="single" w:color="auto" w:sz="4" w:space="0"/>
            </w:tcBorders>
          </w:tcPr>
          <w:p>
            <w:pPr>
              <w:spacing w:before="156" w:after="156"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总金额（大写）：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hint="eastAsia" w:ascii="黑体" w:eastAsia="黑体"/>
                <w:b/>
                <w:szCs w:val="21"/>
              </w:rPr>
              <w:t xml:space="preserve"> 付款日期：       年   月   日</w:t>
            </w:r>
          </w:p>
        </w:tc>
      </w:tr>
    </w:tbl>
    <w:p>
      <w:pPr>
        <w:numPr>
          <w:ilvl w:val="0"/>
          <w:numId w:val="2"/>
        </w:numPr>
        <w:spacing w:before="156" w:after="156" w:line="240" w:lineRule="exact"/>
        <w:ind w:left="777" w:hanging="357"/>
        <w:rPr>
          <w:rFonts w:ascii="宋体" w:hAnsi="宋体"/>
          <w:b/>
          <w:spacing w:val="20"/>
          <w:szCs w:val="21"/>
        </w:rPr>
      </w:pPr>
      <w:r>
        <w:rPr>
          <w:rFonts w:hint="eastAsia" w:ascii="宋体" w:hAnsi="宋体"/>
          <w:b/>
          <w:spacing w:val="20"/>
          <w:szCs w:val="21"/>
        </w:rPr>
        <w:t>注：公司简介及产品简介 （限200字,中英文对照，会刊用), 请将电子版发送至邮箱：</w:t>
      </w:r>
    </w:p>
    <w:tbl>
      <w:tblPr>
        <w:tblStyle w:val="10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参展单位公章：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日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期：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年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 xml:space="preserve">月 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日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ind w:right="400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名：中国建筑文化中心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开户行：中国工商银行北京市分行百万庄支行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ind w:right="400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帐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号：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>0200001409014492593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</w:trPr>
        <w:tc>
          <w:tcPr>
            <w:tcW w:w="49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参展单位确认签字：</w:t>
            </w:r>
          </w:p>
        </w:tc>
        <w:tc>
          <w:tcPr>
            <w:tcW w:w="5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组委会确认签字：</w:t>
            </w:r>
          </w:p>
        </w:tc>
      </w:tr>
    </w:tbl>
    <w:p>
      <w:pPr>
        <w:spacing w:before="156" w:after="156" w:line="240" w:lineRule="exact"/>
        <w:ind w:firstLine="251" w:firstLineChars="100"/>
        <w:rPr>
          <w:rFonts w:ascii="宋体" w:hAnsi="宋体"/>
          <w:b/>
          <w:spacing w:val="20"/>
          <w:szCs w:val="21"/>
        </w:rPr>
      </w:pPr>
      <w:r>
        <w:rPr>
          <w:rFonts w:hint="eastAsia" w:ascii="宋体" w:hAnsi="宋体"/>
          <w:b/>
          <w:spacing w:val="20"/>
          <w:szCs w:val="21"/>
        </w:rPr>
        <w:t>·签单一周内，请将展位费汇入大会组委会帐户，以保证所选展位的最终确认。</w:t>
      </w:r>
    </w:p>
    <w:p>
      <w:pPr>
        <w:autoSpaceDE w:val="0"/>
        <w:autoSpaceDN w:val="0"/>
        <w:adjustRightInd w:val="0"/>
        <w:spacing w:before="156" w:after="156" w:line="260" w:lineRule="exact"/>
        <w:jc w:val="left"/>
        <w:rPr>
          <w:rFonts w:ascii="宋体"/>
          <w:b/>
          <w:bCs/>
          <w:kern w:val="0"/>
          <w:sz w:val="24"/>
          <w:lang w:val="zh-CN"/>
        </w:rPr>
      </w:pPr>
      <w:r>
        <w:rPr>
          <w:rFonts w:hint="eastAsia" w:ascii="MingLiU" w:eastAsia="MingLiU"/>
          <w:b/>
          <w:bCs/>
          <w:kern w:val="0"/>
          <w:sz w:val="24"/>
          <w:lang w:val="zh-CN"/>
        </w:rPr>
        <w:t>●</w:t>
      </w:r>
      <w:r>
        <w:rPr>
          <w:rFonts w:hint="eastAsia" w:ascii="宋体"/>
          <w:b/>
          <w:bCs/>
          <w:kern w:val="0"/>
          <w:sz w:val="24"/>
          <w:lang w:val="zh-CN"/>
        </w:rPr>
        <w:t>大会组委会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联系单位：中国建筑文化中心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联系地址：北京市海淀区三里河路13号中国建筑文化中心大厦四层、七层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联 系 人：</w:t>
      </w:r>
      <w:r>
        <w:rPr>
          <w:rFonts w:hint="eastAsia"/>
          <w:b/>
          <w:sz w:val="24"/>
          <w:lang w:val="en-US" w:eastAsia="zh-CN"/>
        </w:rPr>
        <w:t>闫  涛</w:t>
      </w:r>
      <w:r>
        <w:rPr>
          <w:rFonts w:hint="eastAsia"/>
          <w:b/>
          <w:sz w:val="24"/>
        </w:rPr>
        <w:t xml:space="preserve">                   电</w:t>
      </w:r>
      <w:r>
        <w:rPr>
          <w:rFonts w:hint="eastAsia"/>
          <w:b/>
          <w:sz w:val="24"/>
          <w:lang w:val="en-US" w:eastAsia="zh-CN"/>
        </w:rPr>
        <w:t xml:space="preserve">    </w:t>
      </w:r>
      <w:r>
        <w:rPr>
          <w:rFonts w:hint="eastAsia"/>
          <w:b/>
          <w:sz w:val="24"/>
        </w:rPr>
        <w:t>话：</w:t>
      </w:r>
      <w:r>
        <w:rPr>
          <w:rFonts w:hint="eastAsia"/>
          <w:b/>
          <w:sz w:val="24"/>
          <w:lang w:val="en-US" w:eastAsia="zh-CN"/>
        </w:rPr>
        <w:t>010-88082075    88082094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手    机：</w:t>
      </w:r>
      <w:r>
        <w:rPr>
          <w:rFonts w:hint="eastAsia"/>
          <w:b/>
          <w:sz w:val="24"/>
          <w:lang w:val="en-US" w:eastAsia="zh-CN"/>
        </w:rPr>
        <w:t>13717963947</w:t>
      </w:r>
      <w:r>
        <w:rPr>
          <w:rFonts w:hint="eastAsia"/>
          <w:b/>
          <w:sz w:val="24"/>
        </w:rPr>
        <w:t xml:space="preserve">           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>传    真：</w:t>
      </w:r>
      <w:r>
        <w:rPr>
          <w:rFonts w:hint="eastAsia"/>
          <w:b/>
          <w:sz w:val="24"/>
          <w:lang w:val="en-US" w:eastAsia="zh-CN"/>
        </w:rPr>
        <w:t>010-88082034</w:t>
      </w:r>
    </w:p>
    <w:p>
      <w:pPr>
        <w:widowControl/>
        <w:numPr>
          <w:numId w:val="0"/>
        </w:numPr>
        <w:spacing w:line="360" w:lineRule="auto"/>
        <w:ind w:firstLine="482" w:firstLineChars="200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邮    箱：</w:t>
      </w:r>
      <w:r>
        <w:rPr>
          <w:rFonts w:hint="eastAsia"/>
          <w:b/>
          <w:sz w:val="24"/>
          <w:lang w:val="en-US" w:eastAsia="zh-CN"/>
        </w:rPr>
        <w:t>yantao8688@vip.163.com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  <w:lang w:eastAsia="zh-CN"/>
        </w:rPr>
        <w:t>网</w:t>
      </w:r>
      <w:r>
        <w:rPr>
          <w:rFonts w:hint="eastAsia" w:ascii="黑体" w:hAnsi="黑体" w:eastAsia="黑体"/>
          <w:sz w:val="24"/>
          <w:lang w:val="en-US" w:eastAsia="zh-CN"/>
        </w:rPr>
        <w:t xml:space="preserve">    </w:t>
      </w:r>
      <w:r>
        <w:rPr>
          <w:rFonts w:hint="eastAsia" w:ascii="黑体" w:hAnsi="黑体" w:eastAsia="黑体"/>
          <w:sz w:val="24"/>
          <w:lang w:eastAsia="zh-CN"/>
        </w:rPr>
        <w:t>址：</w:t>
      </w:r>
      <w:r>
        <w:rPr>
          <w:rFonts w:hint="eastAsia" w:ascii="黑体" w:hAnsi="黑体" w:eastAsia="黑体"/>
          <w:sz w:val="24"/>
          <w:lang w:val="en-US" w:eastAsia="zh-CN"/>
        </w:rPr>
        <w:t>www.chinacity-expo.com</w:t>
      </w:r>
      <w:bookmarkStart w:id="0" w:name="_GoBack"/>
      <w:bookmarkEnd w:id="0"/>
      <w:r>
        <w:rPr>
          <w:rFonts w:hint="eastAsia"/>
          <w:b/>
          <w:sz w:val="24"/>
        </w:rPr>
        <w:t xml:space="preserve">  </w:t>
      </w:r>
    </w:p>
    <w:sectPr>
      <w:headerReference r:id="rId3" w:type="default"/>
      <w:footerReference r:id="rId4" w:type="default"/>
      <w:footerReference r:id="rId5" w:type="even"/>
      <w:pgSz w:w="11906" w:h="16838"/>
      <w:pgMar w:top="426" w:right="849" w:bottom="567" w:left="851" w:header="62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spacing w:before="120" w:after="120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spacing w:before="120" w:after="12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Lines="50" w:line="240" w:lineRule="atLeast"/>
      <w:ind w:firstLine="105" w:firstLineChars="50"/>
      <w:jc w:val="center"/>
    </w:pPr>
    <w:r>
      <w:rPr>
        <w:rFonts w:ascii="Calibr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-105410</wp:posOffset>
          </wp:positionV>
          <wp:extent cx="680085" cy="409575"/>
          <wp:effectExtent l="0" t="0" r="5715" b="9525"/>
          <wp:wrapSquare wrapText="bothSides"/>
          <wp:docPr id="1" name="图片 2" descr="fImage14327023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fImage1432702364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行楷" w:eastAsia="华文行楷" w:cs="华文行楷"/>
        <w:b/>
        <w:color w:val="FF0000"/>
        <w:spacing w:val="20"/>
        <w:kern w:val="32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华文行楷" w:eastAsia="华文行楷" w:cs="华文行楷"/>
        <w:b/>
        <w:color w:val="000000" w:themeColor="text1"/>
        <w:spacing w:val="20"/>
        <w:kern w:val="32"/>
        <w:sz w:val="28"/>
        <w:szCs w:val="28"/>
        <w:lang w:val="en-US" w:eastAsia="zh-CN"/>
      </w:rPr>
      <w:t>中国城博会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5"/>
      <w:numFmt w:val="bullet"/>
      <w:lvlText w:val="◆"/>
      <w:lvlJc w:val="left"/>
      <w:pPr>
        <w:tabs>
          <w:tab w:val="left" w:pos="0"/>
        </w:tabs>
        <w:ind w:left="78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4200" w:hanging="420"/>
      </w:pPr>
      <w:rPr>
        <w:rFonts w:hint="default" w:ascii="Wingdings" w:hAnsi="Wingdings"/>
      </w:rPr>
    </w:lvl>
  </w:abstractNum>
  <w:abstractNum w:abstractNumId="1">
    <w:nsid w:val="4C3303F0"/>
    <w:multiLevelType w:val="singleLevel"/>
    <w:tmpl w:val="4C3303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22AF"/>
    <w:rsid w:val="001656F5"/>
    <w:rsid w:val="00203062"/>
    <w:rsid w:val="002922DC"/>
    <w:rsid w:val="00315DF8"/>
    <w:rsid w:val="00414E94"/>
    <w:rsid w:val="00426D9C"/>
    <w:rsid w:val="00483A85"/>
    <w:rsid w:val="00496C15"/>
    <w:rsid w:val="00763D2D"/>
    <w:rsid w:val="007A22AF"/>
    <w:rsid w:val="008A693E"/>
    <w:rsid w:val="00924F50"/>
    <w:rsid w:val="00936D39"/>
    <w:rsid w:val="0095418E"/>
    <w:rsid w:val="00981DB2"/>
    <w:rsid w:val="009A491C"/>
    <w:rsid w:val="009C4C95"/>
    <w:rsid w:val="00AE088C"/>
    <w:rsid w:val="00B27F7F"/>
    <w:rsid w:val="00C45BC1"/>
    <w:rsid w:val="00C77A4C"/>
    <w:rsid w:val="00CD0C98"/>
    <w:rsid w:val="00CE4F39"/>
    <w:rsid w:val="00D43F41"/>
    <w:rsid w:val="00E51C12"/>
    <w:rsid w:val="00E605B4"/>
    <w:rsid w:val="00E652A8"/>
    <w:rsid w:val="02442878"/>
    <w:rsid w:val="03442191"/>
    <w:rsid w:val="040F0E91"/>
    <w:rsid w:val="045F4BCD"/>
    <w:rsid w:val="04F40C56"/>
    <w:rsid w:val="053C474D"/>
    <w:rsid w:val="057E22DC"/>
    <w:rsid w:val="05860888"/>
    <w:rsid w:val="07741B08"/>
    <w:rsid w:val="078527A1"/>
    <w:rsid w:val="07C95E14"/>
    <w:rsid w:val="080062F5"/>
    <w:rsid w:val="09153745"/>
    <w:rsid w:val="0B3D786A"/>
    <w:rsid w:val="0B3E2602"/>
    <w:rsid w:val="0C9C1338"/>
    <w:rsid w:val="0CC15E90"/>
    <w:rsid w:val="0CDA1454"/>
    <w:rsid w:val="0E2B3271"/>
    <w:rsid w:val="0F926ED9"/>
    <w:rsid w:val="0FA75E50"/>
    <w:rsid w:val="12D92E5F"/>
    <w:rsid w:val="12F43CE5"/>
    <w:rsid w:val="14E630B6"/>
    <w:rsid w:val="14E70F11"/>
    <w:rsid w:val="15765AFA"/>
    <w:rsid w:val="17A00853"/>
    <w:rsid w:val="18B059E6"/>
    <w:rsid w:val="1B686FF5"/>
    <w:rsid w:val="1C7F12BF"/>
    <w:rsid w:val="1D0E6D5B"/>
    <w:rsid w:val="1F551FF7"/>
    <w:rsid w:val="203939E1"/>
    <w:rsid w:val="219E277E"/>
    <w:rsid w:val="22FD1103"/>
    <w:rsid w:val="231B578C"/>
    <w:rsid w:val="233853C6"/>
    <w:rsid w:val="24102DAC"/>
    <w:rsid w:val="25212B22"/>
    <w:rsid w:val="25FD453F"/>
    <w:rsid w:val="26C26C36"/>
    <w:rsid w:val="26EA754D"/>
    <w:rsid w:val="27A543EC"/>
    <w:rsid w:val="28004ECF"/>
    <w:rsid w:val="28183279"/>
    <w:rsid w:val="286074DB"/>
    <w:rsid w:val="28FB441A"/>
    <w:rsid w:val="29922393"/>
    <w:rsid w:val="29D4103E"/>
    <w:rsid w:val="2A721C2B"/>
    <w:rsid w:val="2CB53FA9"/>
    <w:rsid w:val="2ECA70AE"/>
    <w:rsid w:val="335B7952"/>
    <w:rsid w:val="33A346CB"/>
    <w:rsid w:val="34070B99"/>
    <w:rsid w:val="34CC054E"/>
    <w:rsid w:val="3633441D"/>
    <w:rsid w:val="36C42875"/>
    <w:rsid w:val="37200948"/>
    <w:rsid w:val="3BBB1A45"/>
    <w:rsid w:val="3D022758"/>
    <w:rsid w:val="3D0B743C"/>
    <w:rsid w:val="3D722FCC"/>
    <w:rsid w:val="426F2868"/>
    <w:rsid w:val="42E95A14"/>
    <w:rsid w:val="43225A67"/>
    <w:rsid w:val="43280FE6"/>
    <w:rsid w:val="43752F26"/>
    <w:rsid w:val="44683271"/>
    <w:rsid w:val="454F67E1"/>
    <w:rsid w:val="464655DB"/>
    <w:rsid w:val="46853787"/>
    <w:rsid w:val="471429D3"/>
    <w:rsid w:val="474D69B6"/>
    <w:rsid w:val="479320FC"/>
    <w:rsid w:val="48704C45"/>
    <w:rsid w:val="49B60290"/>
    <w:rsid w:val="4CFB574D"/>
    <w:rsid w:val="4F4519F7"/>
    <w:rsid w:val="506D0A46"/>
    <w:rsid w:val="50AA72E8"/>
    <w:rsid w:val="51601821"/>
    <w:rsid w:val="52D50501"/>
    <w:rsid w:val="52E15FFC"/>
    <w:rsid w:val="53847998"/>
    <w:rsid w:val="55317D27"/>
    <w:rsid w:val="555330FB"/>
    <w:rsid w:val="564A6ECB"/>
    <w:rsid w:val="57060CB1"/>
    <w:rsid w:val="57D411D5"/>
    <w:rsid w:val="57FA6292"/>
    <w:rsid w:val="589F66A3"/>
    <w:rsid w:val="59431B50"/>
    <w:rsid w:val="5A5E7C1D"/>
    <w:rsid w:val="5AE302D5"/>
    <w:rsid w:val="5C145752"/>
    <w:rsid w:val="5DF84962"/>
    <w:rsid w:val="665177C3"/>
    <w:rsid w:val="67CF3301"/>
    <w:rsid w:val="683850D0"/>
    <w:rsid w:val="68C537CB"/>
    <w:rsid w:val="68E454CA"/>
    <w:rsid w:val="6ADD2286"/>
    <w:rsid w:val="6B627263"/>
    <w:rsid w:val="6C7911CF"/>
    <w:rsid w:val="6CCE7DAD"/>
    <w:rsid w:val="6E196C0D"/>
    <w:rsid w:val="6F8A775A"/>
    <w:rsid w:val="708A55C7"/>
    <w:rsid w:val="7146062A"/>
    <w:rsid w:val="735B459F"/>
    <w:rsid w:val="73B932BB"/>
    <w:rsid w:val="742B1131"/>
    <w:rsid w:val="746E2536"/>
    <w:rsid w:val="756D6865"/>
    <w:rsid w:val="75D8219C"/>
    <w:rsid w:val="767955C3"/>
    <w:rsid w:val="76820676"/>
    <w:rsid w:val="76B62B59"/>
    <w:rsid w:val="77DF46D1"/>
    <w:rsid w:val="79773BF4"/>
    <w:rsid w:val="7A9748B3"/>
    <w:rsid w:val="7AD50BE4"/>
    <w:rsid w:val="7D91575E"/>
    <w:rsid w:val="7D916EFE"/>
    <w:rsid w:val="7EC42A74"/>
    <w:rsid w:val="7EED44BB"/>
    <w:rsid w:val="7F515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napToGrid w:val="0"/>
      <w:jc w:val="left"/>
    </w:pPr>
    <w:rPr>
      <w:rFonts w:ascii="仿宋_GB2312" w:eastAsia="仿宋_GB2312"/>
      <w:sz w:val="28"/>
      <w:szCs w:val="28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9">
    <w:name w:val="annotation subject"/>
    <w:basedOn w:val="2"/>
    <w:next w:val="2"/>
    <w:qFormat/>
    <w:uiPriority w:val="0"/>
    <w:rPr>
      <w:b/>
      <w:bCs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customStyle="1" w:styleId="17">
    <w:name w:val="书籍标题1"/>
    <w:basedOn w:val="11"/>
    <w:qFormat/>
    <w:uiPriority w:val="0"/>
    <w:rPr>
      <w:b/>
      <w:bCs/>
      <w:smallCaps/>
      <w:spacing w:val="5"/>
    </w:rPr>
  </w:style>
  <w:style w:type="paragraph" w:customStyle="1" w:styleId="18">
    <w:name w:val="Char"/>
    <w:basedOn w:val="1"/>
    <w:qFormat/>
    <w:uiPriority w:val="0"/>
  </w:style>
  <w:style w:type="paragraph" w:customStyle="1" w:styleId="19">
    <w:name w:val="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0">
    <w:name w:val="列出段落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21">
    <w:name w:val="正文-四号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30"/>
      <w:lang w:val="en-US" w:eastAsia="zh-CN" w:bidi="ar-SA"/>
    </w:rPr>
  </w:style>
  <w:style w:type="paragraph" w:customStyle="1" w:styleId="22">
    <w:name w:val="Char1"/>
    <w:basedOn w:val="1"/>
    <w:qFormat/>
    <w:uiPriority w:val="0"/>
    <w:rPr>
      <w:rFonts w:ascii="宋体" w:cs="宋体"/>
      <w:sz w:val="32"/>
      <w:szCs w:val="32"/>
    </w:rPr>
  </w:style>
  <w:style w:type="paragraph" w:customStyle="1" w:styleId="23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Char1 Char Char Char"/>
    <w:basedOn w:val="1"/>
    <w:qFormat/>
    <w:uiPriority w:val="0"/>
    <w:rPr>
      <w:rFonts w:ascii="Arial" w:hAnsi="Arial" w:cs="Arial"/>
      <w:sz w:val="20"/>
      <w:szCs w:val="20"/>
    </w:rPr>
  </w:style>
  <w:style w:type="paragraph" w:customStyle="1" w:styleId="25">
    <w:name w:val="列出段落11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26">
    <w:name w:val="List Paragraph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27">
    <w:name w:val="Book Title"/>
    <w:basedOn w:val="11"/>
    <w:qFormat/>
    <w:uiPriority w:val="0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522</Words>
  <Characters>2980</Characters>
  <Lines>24</Lines>
  <Paragraphs>6</Paragraphs>
  <TotalTime>0</TotalTime>
  <ScaleCrop>false</ScaleCrop>
  <LinksUpToDate>false</LinksUpToDate>
  <CharactersWithSpaces>3496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2017-07-17T03:18:00Z</dcterms:created>
  <dc:creator>user</dc:creator>
  <cp:lastModifiedBy>闫涛</cp:lastModifiedBy>
  <cp:lastPrinted>2017-06-05T11:10:00Z</cp:lastPrinted>
  <dcterms:modified xsi:type="dcterms:W3CDTF">2019-03-11T07:14:57Z</dcterms:modified>
  <dc:title>第五届中国国际住宅产业博览会高峰论坛活动方案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